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4B" w:rsidRDefault="00CD034B"/>
    <w:p w:rsidR="00CD034B" w:rsidRDefault="00CD034B"/>
    <w:p w:rsidR="00CD034B" w:rsidRDefault="00CD034B"/>
    <w:p w:rsidR="00CD034B" w:rsidRDefault="00CD034B"/>
    <w:p w:rsidR="00CD034B" w:rsidRPr="008E7128" w:rsidRDefault="00CD034B" w:rsidP="008E7128">
      <w:pPr>
        <w:jc w:val="center"/>
        <w:rPr>
          <w:b/>
          <w:bCs/>
        </w:rPr>
      </w:pPr>
    </w:p>
    <w:p w:rsidR="00CD034B" w:rsidRDefault="00CD034B" w:rsidP="008E7128">
      <w:pPr>
        <w:jc w:val="center"/>
        <w:rPr>
          <w:b/>
          <w:bCs/>
          <w:sz w:val="36"/>
          <w:szCs w:val="36"/>
        </w:rPr>
      </w:pPr>
      <w:r w:rsidRPr="008E7128">
        <w:rPr>
          <w:b/>
          <w:bCs/>
          <w:sz w:val="36"/>
          <w:szCs w:val="36"/>
        </w:rPr>
        <w:t xml:space="preserve">Memorandum of Understanding </w:t>
      </w:r>
    </w:p>
    <w:p w:rsidR="00CD034B" w:rsidRPr="008E7128" w:rsidRDefault="00CD034B" w:rsidP="008E7128">
      <w:pPr>
        <w:jc w:val="center"/>
        <w:rPr>
          <w:b/>
          <w:bCs/>
          <w:sz w:val="36"/>
          <w:szCs w:val="36"/>
        </w:rPr>
      </w:pPr>
      <w:r w:rsidRPr="008E7128">
        <w:rPr>
          <w:b/>
          <w:bCs/>
          <w:sz w:val="36"/>
          <w:szCs w:val="36"/>
        </w:rPr>
        <w:t>for a</w:t>
      </w:r>
    </w:p>
    <w:p w:rsidR="00CD034B" w:rsidRPr="008E7128" w:rsidRDefault="00CD034B" w:rsidP="008E7128">
      <w:pPr>
        <w:jc w:val="center"/>
        <w:rPr>
          <w:b/>
          <w:bCs/>
          <w:sz w:val="36"/>
          <w:szCs w:val="36"/>
        </w:rPr>
      </w:pPr>
    </w:p>
    <w:p w:rsidR="00CD034B" w:rsidRPr="008E7128" w:rsidRDefault="00CD034B" w:rsidP="008E7128">
      <w:pPr>
        <w:jc w:val="center"/>
        <w:rPr>
          <w:b/>
          <w:bCs/>
          <w:sz w:val="36"/>
          <w:szCs w:val="36"/>
        </w:rPr>
      </w:pPr>
      <w:r w:rsidRPr="008E7128">
        <w:rPr>
          <w:b/>
          <w:bCs/>
          <w:sz w:val="36"/>
          <w:szCs w:val="36"/>
        </w:rPr>
        <w:t>Strategic Partnership</w:t>
      </w:r>
    </w:p>
    <w:p w:rsidR="00CD034B" w:rsidRPr="008E7128" w:rsidRDefault="00CD034B" w:rsidP="008E7128">
      <w:pPr>
        <w:jc w:val="center"/>
        <w:rPr>
          <w:b/>
          <w:bCs/>
        </w:rPr>
      </w:pPr>
    </w:p>
    <w:p w:rsidR="00CD034B" w:rsidRPr="008E7128" w:rsidRDefault="00CD034B" w:rsidP="008E7128">
      <w:pPr>
        <w:jc w:val="center"/>
        <w:rPr>
          <w:b/>
          <w:bCs/>
        </w:rPr>
      </w:pPr>
    </w:p>
    <w:p w:rsidR="00CD034B" w:rsidRPr="008E7128" w:rsidRDefault="00CD034B" w:rsidP="008E7128">
      <w:pPr>
        <w:jc w:val="center"/>
        <w:rPr>
          <w:b/>
          <w:bCs/>
        </w:rPr>
      </w:pPr>
    </w:p>
    <w:p w:rsidR="00CD034B" w:rsidRPr="008E7128" w:rsidRDefault="00CD034B" w:rsidP="008E7128">
      <w:pPr>
        <w:jc w:val="center"/>
        <w:rPr>
          <w:b/>
          <w:bCs/>
        </w:rPr>
      </w:pPr>
      <w:r w:rsidRPr="008E7128">
        <w:rPr>
          <w:b/>
          <w:bCs/>
        </w:rPr>
        <w:t>BETWEEN</w:t>
      </w:r>
    </w:p>
    <w:p w:rsidR="00CD034B" w:rsidRPr="008E7128" w:rsidRDefault="00CD034B" w:rsidP="008E7128">
      <w:pPr>
        <w:jc w:val="center"/>
        <w:rPr>
          <w:b/>
          <w:bCs/>
        </w:rPr>
      </w:pPr>
    </w:p>
    <w:p w:rsidR="00CD034B" w:rsidRPr="008E7128" w:rsidRDefault="00CD034B" w:rsidP="008E7128">
      <w:pPr>
        <w:jc w:val="center"/>
        <w:rPr>
          <w:b/>
          <w:bCs/>
          <w:sz w:val="32"/>
          <w:szCs w:val="32"/>
        </w:rPr>
      </w:pPr>
      <w:r w:rsidRPr="008E7128">
        <w:rPr>
          <w:b/>
          <w:bCs/>
          <w:sz w:val="32"/>
          <w:szCs w:val="32"/>
        </w:rPr>
        <w:t xml:space="preserve">The Rotary Club of </w:t>
      </w:r>
      <w:smartTag w:uri="urn:schemas-microsoft-com:office:smarttags" w:element="place">
        <w:smartTag w:uri="urn:schemas-microsoft-com:office:smarttags" w:element="City">
          <w:r w:rsidRPr="008E7128">
            <w:rPr>
              <w:b/>
              <w:bCs/>
              <w:sz w:val="32"/>
              <w:szCs w:val="32"/>
            </w:rPr>
            <w:t>Melbourne</w:t>
          </w:r>
        </w:smartTag>
      </w:smartTag>
    </w:p>
    <w:p w:rsidR="00CD034B" w:rsidRPr="008E7128" w:rsidRDefault="00CD034B" w:rsidP="008E7128">
      <w:pPr>
        <w:jc w:val="center"/>
        <w:rPr>
          <w:b/>
          <w:bCs/>
        </w:rPr>
      </w:pPr>
    </w:p>
    <w:p w:rsidR="00CD034B" w:rsidRPr="008E7128" w:rsidRDefault="00CD034B" w:rsidP="008E7128">
      <w:pPr>
        <w:jc w:val="center"/>
        <w:rPr>
          <w:b/>
          <w:bCs/>
        </w:rPr>
      </w:pPr>
      <w:r w:rsidRPr="008E7128">
        <w:rPr>
          <w:b/>
          <w:bCs/>
        </w:rPr>
        <w:t>AND</w:t>
      </w:r>
    </w:p>
    <w:p w:rsidR="00CD034B" w:rsidRPr="008E7128" w:rsidRDefault="00CD034B" w:rsidP="008E7128">
      <w:pPr>
        <w:jc w:val="center"/>
        <w:rPr>
          <w:b/>
          <w:bCs/>
          <w:sz w:val="32"/>
          <w:szCs w:val="32"/>
        </w:rPr>
      </w:pPr>
    </w:p>
    <w:p w:rsidR="00CD034B" w:rsidRDefault="00CD034B" w:rsidP="008E7128">
      <w:pPr>
        <w:jc w:val="center"/>
        <w:rPr>
          <w:b/>
          <w:bCs/>
          <w:sz w:val="32"/>
          <w:szCs w:val="32"/>
        </w:rPr>
      </w:pPr>
      <w:r>
        <w:rPr>
          <w:b/>
          <w:bCs/>
          <w:sz w:val="32"/>
          <w:szCs w:val="32"/>
        </w:rPr>
        <w:t>HomeG</w:t>
      </w:r>
      <w:r w:rsidRPr="008E7128">
        <w:rPr>
          <w:b/>
          <w:bCs/>
          <w:sz w:val="32"/>
          <w:szCs w:val="32"/>
        </w:rPr>
        <w:t>round Services</w:t>
      </w:r>
    </w:p>
    <w:p w:rsidR="00CD034B" w:rsidRDefault="00CD034B" w:rsidP="008E7128">
      <w:pPr>
        <w:jc w:val="center"/>
        <w:rPr>
          <w:b/>
          <w:bCs/>
          <w:sz w:val="32"/>
          <w:szCs w:val="32"/>
        </w:rPr>
      </w:pPr>
    </w:p>
    <w:p w:rsidR="00CD034B" w:rsidRDefault="00CD034B" w:rsidP="008E7128">
      <w:pPr>
        <w:rPr>
          <w:b/>
          <w:bCs/>
          <w:sz w:val="24"/>
          <w:szCs w:val="24"/>
        </w:rPr>
      </w:pPr>
      <w:r>
        <w:rPr>
          <w:b/>
          <w:bCs/>
          <w:sz w:val="24"/>
          <w:szCs w:val="24"/>
        </w:rPr>
        <w:t>December 2009</w:t>
      </w:r>
    </w:p>
    <w:p w:rsidR="00CD034B" w:rsidRDefault="00CD034B" w:rsidP="008E7128">
      <w:pPr>
        <w:rPr>
          <w:b/>
          <w:bCs/>
          <w:sz w:val="24"/>
          <w:szCs w:val="24"/>
        </w:rPr>
      </w:pPr>
    </w:p>
    <w:p w:rsidR="00CD034B" w:rsidRDefault="00CD034B" w:rsidP="008E7128">
      <w:pPr>
        <w:rPr>
          <w:b/>
          <w:bCs/>
          <w:sz w:val="24"/>
          <w:szCs w:val="24"/>
        </w:rPr>
      </w:pPr>
    </w:p>
    <w:p w:rsidR="00CD034B" w:rsidRDefault="00CD034B" w:rsidP="008E7128">
      <w:pPr>
        <w:rPr>
          <w:b/>
          <w:bCs/>
          <w:sz w:val="24"/>
          <w:szCs w:val="24"/>
        </w:rPr>
      </w:pPr>
      <w:r>
        <w:rPr>
          <w:b/>
          <w:bCs/>
          <w:sz w:val="24"/>
          <w:szCs w:val="24"/>
        </w:rPr>
        <w:t xml:space="preserve">Preamble </w:t>
      </w:r>
    </w:p>
    <w:p w:rsidR="00CD034B" w:rsidRDefault="00CD034B" w:rsidP="008E7128">
      <w:pPr>
        <w:rPr>
          <w:sz w:val="24"/>
          <w:szCs w:val="24"/>
        </w:rPr>
      </w:pPr>
      <w:r>
        <w:rPr>
          <w:sz w:val="24"/>
          <w:szCs w:val="24"/>
        </w:rPr>
        <w:t xml:space="preserve">The Rotary Club of Melbourne and HomeGround Services wish to establish a strategic partnership to pursue common interests in addressing homelessness in </w:t>
      </w:r>
      <w:smartTag w:uri="urn:schemas-microsoft-com:office:smarttags" w:element="place">
        <w:smartTag w:uri="urn:schemas-microsoft-com:office:smarttags" w:element="City">
          <w:r>
            <w:rPr>
              <w:sz w:val="24"/>
              <w:szCs w:val="24"/>
            </w:rPr>
            <w:t>Melbourne</w:t>
          </w:r>
        </w:smartTag>
      </w:smartTag>
      <w:r>
        <w:rPr>
          <w:sz w:val="24"/>
          <w:szCs w:val="24"/>
        </w:rPr>
        <w:t>.</w:t>
      </w:r>
    </w:p>
    <w:p w:rsidR="00CD034B" w:rsidRPr="00974F9F" w:rsidRDefault="00CD034B" w:rsidP="008E7128">
      <w:pPr>
        <w:rPr>
          <w:sz w:val="24"/>
          <w:szCs w:val="24"/>
        </w:rPr>
      </w:pPr>
      <w:r>
        <w:rPr>
          <w:sz w:val="24"/>
          <w:szCs w:val="24"/>
        </w:rPr>
        <w:t>This</w:t>
      </w:r>
      <w:r w:rsidRPr="00D17AA9">
        <w:rPr>
          <w:sz w:val="24"/>
          <w:szCs w:val="24"/>
        </w:rPr>
        <w:t xml:space="preserve"> </w:t>
      </w:r>
      <w:r>
        <w:rPr>
          <w:sz w:val="24"/>
          <w:szCs w:val="24"/>
        </w:rPr>
        <w:t>Me</w:t>
      </w:r>
      <w:r w:rsidRPr="00690EB6">
        <w:rPr>
          <w:sz w:val="24"/>
          <w:szCs w:val="24"/>
        </w:rPr>
        <w:t>morandum of Understanding (</w:t>
      </w:r>
      <w:r w:rsidRPr="00D17AA9">
        <w:rPr>
          <w:sz w:val="24"/>
          <w:szCs w:val="24"/>
        </w:rPr>
        <w:t>MOU</w:t>
      </w:r>
      <w:r w:rsidRPr="00690EB6">
        <w:rPr>
          <w:sz w:val="24"/>
          <w:szCs w:val="24"/>
        </w:rPr>
        <w:t>)</w:t>
      </w:r>
      <w:r w:rsidRPr="00D17AA9">
        <w:rPr>
          <w:sz w:val="24"/>
          <w:szCs w:val="24"/>
        </w:rPr>
        <w:t xml:space="preserve"> clarif</w:t>
      </w:r>
      <w:r>
        <w:rPr>
          <w:sz w:val="24"/>
          <w:szCs w:val="24"/>
        </w:rPr>
        <w:t>ies</w:t>
      </w:r>
      <w:r w:rsidRPr="00D17AA9">
        <w:rPr>
          <w:sz w:val="24"/>
          <w:szCs w:val="24"/>
        </w:rPr>
        <w:t xml:space="preserve"> and </w:t>
      </w:r>
      <w:r w:rsidRPr="006F2A79">
        <w:rPr>
          <w:sz w:val="24"/>
          <w:szCs w:val="24"/>
          <w:lang w:val="en-AU"/>
        </w:rPr>
        <w:t>formalises</w:t>
      </w:r>
      <w:r>
        <w:rPr>
          <w:sz w:val="24"/>
          <w:szCs w:val="24"/>
        </w:rPr>
        <w:t xml:space="preserve"> </w:t>
      </w:r>
      <w:r w:rsidRPr="00D17AA9">
        <w:rPr>
          <w:sz w:val="24"/>
          <w:szCs w:val="24"/>
        </w:rPr>
        <w:t>the relationship betwee</w:t>
      </w:r>
      <w:r w:rsidRPr="00690EB6">
        <w:rPr>
          <w:sz w:val="24"/>
          <w:szCs w:val="24"/>
        </w:rPr>
        <w:t xml:space="preserve">n </w:t>
      </w:r>
      <w:r w:rsidRPr="00D17AA9">
        <w:rPr>
          <w:sz w:val="24"/>
          <w:szCs w:val="24"/>
        </w:rPr>
        <w:t>the Rotary Club of Melbourne (RCM)</w:t>
      </w:r>
      <w:r>
        <w:rPr>
          <w:sz w:val="24"/>
          <w:szCs w:val="24"/>
        </w:rPr>
        <w:t xml:space="preserve"> </w:t>
      </w:r>
      <w:r w:rsidRPr="00690EB6">
        <w:rPr>
          <w:sz w:val="24"/>
          <w:szCs w:val="24"/>
        </w:rPr>
        <w:t>and HomeGround Services</w:t>
      </w:r>
      <w:r>
        <w:rPr>
          <w:sz w:val="24"/>
          <w:szCs w:val="24"/>
        </w:rPr>
        <w:t xml:space="preserve"> (HGS)</w:t>
      </w:r>
      <w:r w:rsidRPr="00D17AA9">
        <w:rPr>
          <w:sz w:val="24"/>
          <w:szCs w:val="24"/>
        </w:rPr>
        <w:t xml:space="preserve"> t</w:t>
      </w:r>
      <w:r w:rsidRPr="00690EB6">
        <w:rPr>
          <w:sz w:val="24"/>
          <w:szCs w:val="24"/>
        </w:rPr>
        <w:t xml:space="preserve">o address issues of homelessness in </w:t>
      </w:r>
      <w:smartTag w:uri="urn:schemas-microsoft-com:office:smarttags" w:element="place">
        <w:smartTag w:uri="urn:schemas-microsoft-com:office:smarttags" w:element="City">
          <w:r w:rsidRPr="00690EB6">
            <w:rPr>
              <w:sz w:val="24"/>
              <w:szCs w:val="24"/>
            </w:rPr>
            <w:t>Melbourne</w:t>
          </w:r>
        </w:smartTag>
      </w:smartTag>
      <w:r>
        <w:rPr>
          <w:sz w:val="24"/>
          <w:szCs w:val="24"/>
        </w:rPr>
        <w:t xml:space="preserve">. </w:t>
      </w:r>
      <w:r w:rsidRPr="00D17AA9">
        <w:rPr>
          <w:sz w:val="24"/>
          <w:szCs w:val="24"/>
        </w:rPr>
        <w:t xml:space="preserve">  </w:t>
      </w:r>
    </w:p>
    <w:p w:rsidR="00CD034B" w:rsidRDefault="00CD034B" w:rsidP="008E7128">
      <w:pPr>
        <w:rPr>
          <w:sz w:val="24"/>
          <w:szCs w:val="24"/>
        </w:rPr>
      </w:pPr>
      <w:r>
        <w:rPr>
          <w:b/>
          <w:bCs/>
          <w:sz w:val="24"/>
          <w:szCs w:val="24"/>
        </w:rPr>
        <w:t>Joint Commitment</w:t>
      </w:r>
    </w:p>
    <w:p w:rsidR="00CD034B" w:rsidRDefault="00CD034B" w:rsidP="008E7128">
      <w:pPr>
        <w:rPr>
          <w:sz w:val="24"/>
          <w:szCs w:val="24"/>
        </w:rPr>
      </w:pPr>
      <w:r>
        <w:rPr>
          <w:sz w:val="24"/>
          <w:szCs w:val="24"/>
        </w:rPr>
        <w:t>The two organisations share a commitment to:</w:t>
      </w:r>
    </w:p>
    <w:p w:rsidR="00CD034B" w:rsidRDefault="00CD034B" w:rsidP="008E7128">
      <w:pPr>
        <w:pStyle w:val="ListParagraph"/>
        <w:numPr>
          <w:ilvl w:val="0"/>
          <w:numId w:val="1"/>
          <w:numberingChange w:id="0" w:author="Unknown" w:date="2010-01-29T09:45:00Z" w:original=""/>
        </w:numPr>
        <w:rPr>
          <w:sz w:val="24"/>
          <w:szCs w:val="24"/>
        </w:rPr>
      </w:pPr>
      <w:r>
        <w:rPr>
          <w:sz w:val="24"/>
          <w:szCs w:val="24"/>
        </w:rPr>
        <w:t xml:space="preserve">Work in partnership to try to end homelessness in </w:t>
      </w:r>
      <w:smartTag w:uri="urn:schemas-microsoft-com:office:smarttags" w:element="place">
        <w:smartTag w:uri="urn:schemas-microsoft-com:office:smarttags" w:element="City">
          <w:r>
            <w:rPr>
              <w:sz w:val="24"/>
              <w:szCs w:val="24"/>
            </w:rPr>
            <w:t>Melbourne</w:t>
          </w:r>
        </w:smartTag>
      </w:smartTag>
    </w:p>
    <w:p w:rsidR="00CD034B" w:rsidRPr="008E7128" w:rsidRDefault="00CD034B" w:rsidP="008E7128">
      <w:pPr>
        <w:pStyle w:val="ListParagraph"/>
        <w:numPr>
          <w:ilvl w:val="0"/>
          <w:numId w:val="1"/>
          <w:numberingChange w:id="1" w:author="Unknown" w:date="2010-01-29T09:45:00Z" w:original=""/>
        </w:numPr>
        <w:rPr>
          <w:sz w:val="24"/>
          <w:szCs w:val="24"/>
        </w:rPr>
      </w:pPr>
      <w:r>
        <w:rPr>
          <w:sz w:val="24"/>
          <w:szCs w:val="24"/>
        </w:rPr>
        <w:t>Working together to raise public awareness of homelessness and what’s needed to end it for chronically homeless people</w:t>
      </w:r>
    </w:p>
    <w:p w:rsidR="00CD034B" w:rsidRDefault="00CD034B" w:rsidP="008E7128">
      <w:pPr>
        <w:pStyle w:val="ListParagraph"/>
        <w:numPr>
          <w:ilvl w:val="0"/>
          <w:numId w:val="1"/>
          <w:numberingChange w:id="2" w:author="Unknown" w:date="2010-01-29T09:45:00Z" w:original=""/>
        </w:numPr>
        <w:rPr>
          <w:sz w:val="24"/>
          <w:szCs w:val="24"/>
        </w:rPr>
      </w:pPr>
      <w:r>
        <w:rPr>
          <w:sz w:val="24"/>
          <w:szCs w:val="24"/>
        </w:rPr>
        <w:t>Promoting shared values with respect to equity and diversity, access, participation, and community engagement</w:t>
      </w:r>
    </w:p>
    <w:p w:rsidR="00CD034B" w:rsidRDefault="00CD034B" w:rsidP="008E7128">
      <w:pPr>
        <w:pStyle w:val="ListParagraph"/>
        <w:numPr>
          <w:ilvl w:val="0"/>
          <w:numId w:val="1"/>
          <w:numberingChange w:id="3" w:author="Unknown" w:date="2010-01-29T09:45:00Z" w:original=""/>
        </w:numPr>
        <w:rPr>
          <w:sz w:val="24"/>
          <w:szCs w:val="24"/>
        </w:rPr>
      </w:pPr>
      <w:r>
        <w:rPr>
          <w:sz w:val="24"/>
          <w:szCs w:val="24"/>
        </w:rPr>
        <w:t>Increasing the opportunities for people experiencing homelessness to gain access to quality housing with appropriate support services</w:t>
      </w:r>
    </w:p>
    <w:p w:rsidR="00CD034B" w:rsidRPr="00D17AA9" w:rsidRDefault="00CD034B" w:rsidP="00061264">
      <w:pPr>
        <w:rPr>
          <w:b/>
          <w:bCs/>
          <w:sz w:val="24"/>
          <w:szCs w:val="24"/>
        </w:rPr>
      </w:pPr>
      <w:r w:rsidRPr="00D17AA9">
        <w:rPr>
          <w:b/>
          <w:bCs/>
          <w:sz w:val="24"/>
          <w:szCs w:val="24"/>
        </w:rPr>
        <w:t>The Partners</w:t>
      </w:r>
    </w:p>
    <w:p w:rsidR="00CD034B" w:rsidRDefault="00CD034B" w:rsidP="00061264">
      <w:pPr>
        <w:rPr>
          <w:sz w:val="24"/>
          <w:szCs w:val="24"/>
        </w:rPr>
      </w:pPr>
      <w:r>
        <w:rPr>
          <w:sz w:val="24"/>
          <w:szCs w:val="24"/>
        </w:rPr>
        <w:t>Rotary Club of Melbourne Inc.</w:t>
      </w:r>
    </w:p>
    <w:p w:rsidR="00CD034B" w:rsidRDefault="00CD034B" w:rsidP="00061264">
      <w:pPr>
        <w:rPr>
          <w:sz w:val="24"/>
          <w:szCs w:val="24"/>
        </w:rPr>
      </w:pPr>
      <w:r>
        <w:rPr>
          <w:sz w:val="24"/>
          <w:szCs w:val="24"/>
        </w:rPr>
        <w:t>RN A00191772</w:t>
      </w:r>
    </w:p>
    <w:p w:rsidR="00CD034B" w:rsidRDefault="00CD034B" w:rsidP="00061264">
      <w:pPr>
        <w:rPr>
          <w:sz w:val="24"/>
          <w:szCs w:val="24"/>
        </w:rPr>
      </w:pPr>
      <w:smartTag w:uri="urn:schemas-microsoft-com:office:smarttags" w:element="address">
        <w:smartTag w:uri="urn:schemas-microsoft-com:office:smarttags" w:element="Street">
          <w:r>
            <w:rPr>
              <w:sz w:val="24"/>
              <w:szCs w:val="24"/>
            </w:rPr>
            <w:t>Suite</w:t>
          </w:r>
        </w:smartTag>
        <w:r>
          <w:rPr>
            <w:sz w:val="24"/>
            <w:szCs w:val="24"/>
          </w:rPr>
          <w:t xml:space="preserve"> 40</w:t>
        </w:r>
      </w:smartTag>
      <w:r>
        <w:rPr>
          <w:sz w:val="24"/>
          <w:szCs w:val="24"/>
        </w:rPr>
        <w:t xml:space="preserve">, Level 3, </w:t>
      </w:r>
      <w:smartTag w:uri="urn:schemas-microsoft-com:office:smarttags" w:element="address">
        <w:smartTag w:uri="urn:schemas-microsoft-com:office:smarttags" w:element="Street">
          <w:r>
            <w:rPr>
              <w:sz w:val="24"/>
              <w:szCs w:val="24"/>
            </w:rPr>
            <w:t>12 Collins Street</w:t>
          </w:r>
        </w:smartTag>
        <w:r>
          <w:rPr>
            <w:sz w:val="24"/>
            <w:szCs w:val="24"/>
          </w:rPr>
          <w:t xml:space="preserve"> </w:t>
        </w:r>
        <w:smartTag w:uri="urn:schemas-microsoft-com:office:smarttags" w:element="City">
          <w:r>
            <w:rPr>
              <w:sz w:val="24"/>
              <w:szCs w:val="24"/>
            </w:rPr>
            <w:t>Melbourne</w:t>
          </w:r>
        </w:smartTag>
      </w:smartTag>
      <w:r>
        <w:rPr>
          <w:sz w:val="24"/>
          <w:szCs w:val="24"/>
        </w:rPr>
        <w:t xml:space="preserve"> Vic 3000</w:t>
      </w:r>
    </w:p>
    <w:p w:rsidR="00CD034B" w:rsidRDefault="00CD034B" w:rsidP="00061264">
      <w:pPr>
        <w:rPr>
          <w:sz w:val="24"/>
          <w:szCs w:val="24"/>
        </w:rPr>
      </w:pPr>
      <w:r>
        <w:rPr>
          <w:sz w:val="24"/>
          <w:szCs w:val="24"/>
        </w:rPr>
        <w:t>and</w:t>
      </w:r>
    </w:p>
    <w:p w:rsidR="00CD034B" w:rsidRDefault="00CD034B" w:rsidP="00061264">
      <w:pPr>
        <w:rPr>
          <w:sz w:val="24"/>
          <w:szCs w:val="24"/>
        </w:rPr>
      </w:pPr>
      <w:r>
        <w:rPr>
          <w:sz w:val="24"/>
          <w:szCs w:val="24"/>
        </w:rPr>
        <w:t>HomeGround Services</w:t>
      </w:r>
    </w:p>
    <w:p w:rsidR="00CD034B" w:rsidRDefault="00CD034B" w:rsidP="00061264">
      <w:pPr>
        <w:rPr>
          <w:sz w:val="24"/>
          <w:szCs w:val="24"/>
        </w:rPr>
      </w:pPr>
      <w:r>
        <w:rPr>
          <w:sz w:val="24"/>
          <w:szCs w:val="24"/>
        </w:rPr>
        <w:t>ABN 92 102 547 393</w:t>
      </w:r>
    </w:p>
    <w:p w:rsidR="00CD034B" w:rsidRPr="00B12ABC" w:rsidRDefault="00CD034B" w:rsidP="00061264">
      <w:pPr>
        <w:rPr>
          <w:sz w:val="24"/>
          <w:szCs w:val="24"/>
        </w:rPr>
      </w:pPr>
      <w:smartTag w:uri="urn:schemas-microsoft-com:office:smarttags" w:element="address">
        <w:smartTag w:uri="urn:schemas-microsoft-com:office:smarttags" w:element="Street">
          <w:r>
            <w:rPr>
              <w:sz w:val="24"/>
              <w:szCs w:val="24"/>
            </w:rPr>
            <w:t>68 Oxford St</w:t>
          </w:r>
        </w:smartTag>
      </w:smartTag>
      <w:r>
        <w:rPr>
          <w:sz w:val="24"/>
          <w:szCs w:val="24"/>
        </w:rPr>
        <w:t>, Collingwood, Vic 3066</w:t>
      </w:r>
    </w:p>
    <w:p w:rsidR="00CD034B" w:rsidRDefault="00CD034B" w:rsidP="008E7128">
      <w:pPr>
        <w:rPr>
          <w:sz w:val="24"/>
          <w:szCs w:val="24"/>
        </w:rPr>
      </w:pPr>
    </w:p>
    <w:p w:rsidR="00CD034B" w:rsidRDefault="00CD034B" w:rsidP="008E7128">
      <w:pPr>
        <w:rPr>
          <w:b/>
          <w:bCs/>
          <w:sz w:val="24"/>
          <w:szCs w:val="24"/>
        </w:rPr>
      </w:pPr>
    </w:p>
    <w:p w:rsidR="00CD034B" w:rsidRDefault="00CD034B" w:rsidP="008E7128">
      <w:pPr>
        <w:rPr>
          <w:b/>
          <w:bCs/>
          <w:sz w:val="24"/>
          <w:szCs w:val="24"/>
        </w:rPr>
      </w:pPr>
    </w:p>
    <w:p w:rsidR="00CD034B" w:rsidRDefault="00CD034B" w:rsidP="008E7128">
      <w:pPr>
        <w:rPr>
          <w:b/>
          <w:bCs/>
          <w:sz w:val="24"/>
          <w:szCs w:val="24"/>
        </w:rPr>
      </w:pPr>
    </w:p>
    <w:p w:rsidR="00CD034B" w:rsidRPr="00B232B2" w:rsidRDefault="00CD034B" w:rsidP="008E7128">
      <w:pPr>
        <w:rPr>
          <w:b/>
          <w:bCs/>
          <w:sz w:val="24"/>
          <w:szCs w:val="24"/>
        </w:rPr>
      </w:pPr>
      <w:r w:rsidRPr="00B232B2">
        <w:rPr>
          <w:b/>
          <w:bCs/>
          <w:sz w:val="24"/>
          <w:szCs w:val="24"/>
        </w:rPr>
        <w:t xml:space="preserve">The Rotary Club of </w:t>
      </w:r>
      <w:smartTag w:uri="urn:schemas-microsoft-com:office:smarttags" w:element="place">
        <w:smartTag w:uri="urn:schemas-microsoft-com:office:smarttags" w:element="City">
          <w:r w:rsidRPr="00B232B2">
            <w:rPr>
              <w:b/>
              <w:bCs/>
              <w:sz w:val="24"/>
              <w:szCs w:val="24"/>
            </w:rPr>
            <w:t>Melbourne</w:t>
          </w:r>
        </w:smartTag>
      </w:smartTag>
    </w:p>
    <w:p w:rsidR="00CD034B" w:rsidRPr="00C75468" w:rsidRDefault="00CD034B" w:rsidP="00C75468">
      <w:pPr>
        <w:rPr>
          <w:sz w:val="24"/>
          <w:szCs w:val="24"/>
        </w:rPr>
      </w:pPr>
      <w:r>
        <w:rPr>
          <w:sz w:val="24"/>
          <w:szCs w:val="24"/>
        </w:rPr>
        <w:t xml:space="preserve">The </w:t>
      </w:r>
      <w:r w:rsidRPr="00C75468">
        <w:rPr>
          <w:sz w:val="24"/>
          <w:szCs w:val="24"/>
        </w:rPr>
        <w:t xml:space="preserve">Core values which underpin all Rotary activities are Service, Integrity, Leadership and Fellowship.  Activities of the Rotary Club of Melbourne for the </w:t>
      </w:r>
      <w:r>
        <w:rPr>
          <w:sz w:val="24"/>
          <w:szCs w:val="24"/>
        </w:rPr>
        <w:t>Rotary Year July 2009 to June 2010</w:t>
      </w:r>
      <w:r w:rsidRPr="00C75468">
        <w:rPr>
          <w:sz w:val="24"/>
          <w:szCs w:val="24"/>
        </w:rPr>
        <w:t xml:space="preserve"> are based on “Making a Difference”.</w:t>
      </w:r>
    </w:p>
    <w:p w:rsidR="00CD034B" w:rsidRPr="00C75468" w:rsidRDefault="00CD034B" w:rsidP="00C75468">
      <w:pPr>
        <w:rPr>
          <w:sz w:val="24"/>
          <w:szCs w:val="24"/>
        </w:rPr>
      </w:pPr>
      <w:r w:rsidRPr="00C75468">
        <w:rPr>
          <w:sz w:val="24"/>
          <w:szCs w:val="24"/>
        </w:rPr>
        <w:t>The Vision Statement developed by RCM for the Strategic Plan 2009-2012 is:</w:t>
      </w:r>
    </w:p>
    <w:p w:rsidR="00CD034B" w:rsidRPr="00C75468" w:rsidRDefault="00CD034B" w:rsidP="00C75468">
      <w:pPr>
        <w:rPr>
          <w:sz w:val="24"/>
          <w:szCs w:val="24"/>
        </w:rPr>
      </w:pPr>
      <w:r w:rsidRPr="00C75468">
        <w:rPr>
          <w:sz w:val="24"/>
          <w:szCs w:val="24"/>
        </w:rPr>
        <w:t>To be regarded by recipients of our services, our partners, our financial supporters, and our members as an energetic, dynamic service organization delivering outstanding results in the community.</w:t>
      </w:r>
    </w:p>
    <w:p w:rsidR="00CD034B" w:rsidRPr="00C75468" w:rsidRDefault="00CD034B" w:rsidP="00C75468">
      <w:pPr>
        <w:rPr>
          <w:sz w:val="24"/>
          <w:szCs w:val="24"/>
        </w:rPr>
      </w:pPr>
      <w:r w:rsidRPr="00C75468">
        <w:rPr>
          <w:sz w:val="24"/>
          <w:szCs w:val="24"/>
        </w:rPr>
        <w:t>The RCM Mission Statement for 2009 is to:</w:t>
      </w:r>
    </w:p>
    <w:p w:rsidR="00CD034B" w:rsidRPr="00C75468" w:rsidRDefault="00CD034B" w:rsidP="00C75468">
      <w:pPr>
        <w:numPr>
          <w:ilvl w:val="0"/>
          <w:numId w:val="9"/>
          <w:numberingChange w:id="4" w:author="Unknown" w:date="2010-01-29T09:45:00Z" w:original=""/>
        </w:numPr>
        <w:rPr>
          <w:sz w:val="24"/>
          <w:szCs w:val="24"/>
        </w:rPr>
      </w:pPr>
      <w:r w:rsidRPr="00C75468">
        <w:rPr>
          <w:sz w:val="24"/>
          <w:szCs w:val="24"/>
        </w:rPr>
        <w:t>Provide effective assistance to the disadvantaged of our community</w:t>
      </w:r>
    </w:p>
    <w:p w:rsidR="00CD034B" w:rsidRPr="00C75468" w:rsidRDefault="00CD034B" w:rsidP="00C75468">
      <w:pPr>
        <w:numPr>
          <w:ilvl w:val="0"/>
          <w:numId w:val="9"/>
          <w:numberingChange w:id="5" w:author="Unknown" w:date="2010-01-29T09:45:00Z" w:original=""/>
        </w:numPr>
        <w:rPr>
          <w:sz w:val="24"/>
          <w:szCs w:val="24"/>
        </w:rPr>
      </w:pPr>
      <w:r w:rsidRPr="00C75468">
        <w:rPr>
          <w:sz w:val="24"/>
          <w:szCs w:val="24"/>
        </w:rPr>
        <w:t>Assist young people to reach their potential</w:t>
      </w:r>
    </w:p>
    <w:p w:rsidR="00CD034B" w:rsidRPr="00C75468" w:rsidRDefault="00CD034B" w:rsidP="00C75468">
      <w:pPr>
        <w:numPr>
          <w:ilvl w:val="0"/>
          <w:numId w:val="9"/>
          <w:numberingChange w:id="6" w:author="Unknown" w:date="2010-01-29T09:45:00Z" w:original=""/>
        </w:numPr>
        <w:rPr>
          <w:sz w:val="24"/>
          <w:szCs w:val="24"/>
        </w:rPr>
      </w:pPr>
      <w:r w:rsidRPr="00C75468">
        <w:rPr>
          <w:sz w:val="24"/>
          <w:szCs w:val="24"/>
        </w:rPr>
        <w:t>Advocate change that will improve the welfare of the disadvantaged</w:t>
      </w:r>
    </w:p>
    <w:p w:rsidR="00CD034B" w:rsidRPr="001A56B2" w:rsidRDefault="00CD034B" w:rsidP="00C75468">
      <w:pPr>
        <w:numPr>
          <w:ilvl w:val="0"/>
          <w:numId w:val="9"/>
          <w:numberingChange w:id="7" w:author="Unknown" w:date="2010-01-29T09:45:00Z" w:original=""/>
        </w:numPr>
        <w:rPr>
          <w:sz w:val="24"/>
          <w:szCs w:val="24"/>
        </w:rPr>
      </w:pPr>
      <w:r w:rsidRPr="00371BC2">
        <w:rPr>
          <w:sz w:val="24"/>
          <w:szCs w:val="24"/>
        </w:rPr>
        <w:t>Promote good fellowship amongst members and partners</w:t>
      </w:r>
    </w:p>
    <w:p w:rsidR="00CD034B" w:rsidRPr="001A56B2" w:rsidRDefault="00CD034B" w:rsidP="00C75468">
      <w:pPr>
        <w:numPr>
          <w:ilvl w:val="0"/>
          <w:numId w:val="9"/>
          <w:numberingChange w:id="8" w:author="Unknown" w:date="2010-01-29T09:45:00Z" w:original=""/>
        </w:numPr>
        <w:rPr>
          <w:sz w:val="24"/>
          <w:szCs w:val="24"/>
        </w:rPr>
      </w:pPr>
      <w:r>
        <w:rPr>
          <w:sz w:val="24"/>
          <w:szCs w:val="24"/>
        </w:rPr>
        <w:t>Support Rotary International and District 9800 projects</w:t>
      </w:r>
    </w:p>
    <w:p w:rsidR="00CD034B" w:rsidRPr="001A56B2" w:rsidRDefault="00CD034B" w:rsidP="008E7128">
      <w:pPr>
        <w:rPr>
          <w:b/>
          <w:bCs/>
          <w:sz w:val="24"/>
          <w:szCs w:val="24"/>
        </w:rPr>
      </w:pPr>
    </w:p>
    <w:p w:rsidR="00CD034B" w:rsidRPr="001A56B2" w:rsidRDefault="00CD034B" w:rsidP="008E7128">
      <w:pPr>
        <w:rPr>
          <w:b/>
          <w:bCs/>
          <w:sz w:val="24"/>
          <w:szCs w:val="24"/>
        </w:rPr>
      </w:pPr>
      <w:r>
        <w:rPr>
          <w:b/>
          <w:bCs/>
          <w:sz w:val="24"/>
          <w:szCs w:val="24"/>
        </w:rPr>
        <w:t>HomeGround Services</w:t>
      </w:r>
    </w:p>
    <w:p w:rsidR="00CD034B" w:rsidRPr="001A56B2" w:rsidRDefault="00CD034B" w:rsidP="008E7128">
      <w:pPr>
        <w:rPr>
          <w:sz w:val="24"/>
          <w:szCs w:val="24"/>
        </w:rPr>
      </w:pPr>
      <w:r>
        <w:rPr>
          <w:sz w:val="24"/>
          <w:szCs w:val="24"/>
        </w:rPr>
        <w:t xml:space="preserve">HomeGround’s Vision is to end homelessness in </w:t>
      </w:r>
      <w:smartTag w:uri="urn:schemas-microsoft-com:office:smarttags" w:element="place">
        <w:smartTag w:uri="urn:schemas-microsoft-com:office:smarttags" w:element="City">
          <w:r>
            <w:rPr>
              <w:sz w:val="24"/>
              <w:szCs w:val="24"/>
            </w:rPr>
            <w:t>Melbourne</w:t>
          </w:r>
        </w:smartTag>
      </w:smartTag>
      <w:r>
        <w:rPr>
          <w:sz w:val="24"/>
          <w:szCs w:val="24"/>
        </w:rPr>
        <w:t xml:space="preserve">.  HomeGround’s </w:t>
      </w:r>
      <w:smartTag w:uri="urn:schemas-microsoft-com:office:smarttags" w:element="place">
        <w:smartTag w:uri="urn:schemas-microsoft-com:office:smarttags" w:element="City">
          <w:r>
            <w:rPr>
              <w:sz w:val="24"/>
              <w:szCs w:val="24"/>
            </w:rPr>
            <w:t>Mission</w:t>
          </w:r>
        </w:smartTag>
      </w:smartTag>
      <w:r>
        <w:rPr>
          <w:sz w:val="24"/>
          <w:szCs w:val="24"/>
        </w:rPr>
        <w:t xml:space="preserve"> is to get people housed and to keep people housed.</w:t>
      </w:r>
    </w:p>
    <w:p w:rsidR="00CD034B" w:rsidRDefault="00CD034B" w:rsidP="008E7128">
      <w:pPr>
        <w:rPr>
          <w:b/>
          <w:bCs/>
          <w:sz w:val="24"/>
          <w:szCs w:val="24"/>
        </w:rPr>
      </w:pPr>
      <w:r w:rsidRPr="001E2F3E">
        <w:rPr>
          <w:color w:val="464749"/>
          <w:sz w:val="24"/>
          <w:szCs w:val="24"/>
          <w:lang w:eastAsia="en-AU"/>
        </w:rPr>
        <w:t>We do</w:t>
      </w:r>
      <w:r w:rsidRPr="00371BC2">
        <w:rPr>
          <w:color w:val="464749"/>
          <w:sz w:val="24"/>
          <w:szCs w:val="24"/>
          <w:lang w:eastAsia="en-AU"/>
        </w:rPr>
        <w:t> </w:t>
      </w:r>
      <w:r w:rsidRPr="001E2F3E">
        <w:rPr>
          <w:color w:val="464749"/>
          <w:sz w:val="24"/>
          <w:szCs w:val="24"/>
          <w:lang w:eastAsia="en-AU"/>
        </w:rPr>
        <w:t>this by</w:t>
      </w:r>
      <w:r w:rsidRPr="00371BC2">
        <w:rPr>
          <w:color w:val="464749"/>
          <w:sz w:val="24"/>
          <w:szCs w:val="24"/>
          <w:lang w:eastAsia="en-AU"/>
        </w:rPr>
        <w:t> </w:t>
      </w:r>
      <w:r w:rsidRPr="001E2F3E">
        <w:rPr>
          <w:color w:val="464749"/>
          <w:sz w:val="24"/>
          <w:szCs w:val="24"/>
          <w:lang w:eastAsia="en-AU"/>
        </w:rPr>
        <w:t xml:space="preserve">providing range </w:t>
      </w:r>
      <w:r>
        <w:rPr>
          <w:color w:val="464749"/>
          <w:sz w:val="24"/>
          <w:szCs w:val="24"/>
          <w:lang w:eastAsia="en-AU"/>
        </w:rPr>
        <w:t xml:space="preserve">of </w:t>
      </w:r>
      <w:r w:rsidRPr="001E2F3E">
        <w:rPr>
          <w:color w:val="464749"/>
          <w:sz w:val="24"/>
          <w:szCs w:val="24"/>
          <w:lang w:eastAsia="en-AU"/>
        </w:rPr>
        <w:t xml:space="preserve">housing and </w:t>
      </w:r>
      <w:r>
        <w:rPr>
          <w:color w:val="464749"/>
          <w:sz w:val="24"/>
          <w:szCs w:val="24"/>
          <w:lang w:eastAsia="en-AU"/>
        </w:rPr>
        <w:t>s</w:t>
      </w:r>
      <w:r w:rsidRPr="001E2F3E">
        <w:rPr>
          <w:color w:val="464749"/>
          <w:sz w:val="24"/>
          <w:szCs w:val="24"/>
          <w:lang w:eastAsia="en-AU"/>
        </w:rPr>
        <w:t xml:space="preserve">upport </w:t>
      </w:r>
      <w:r>
        <w:rPr>
          <w:color w:val="464749"/>
          <w:sz w:val="24"/>
          <w:szCs w:val="24"/>
          <w:lang w:eastAsia="en-AU"/>
        </w:rPr>
        <w:t>services</w:t>
      </w:r>
      <w:r w:rsidRPr="00371BC2">
        <w:rPr>
          <w:color w:val="464749"/>
          <w:sz w:val="24"/>
          <w:szCs w:val="24"/>
          <w:lang w:eastAsia="en-AU"/>
        </w:rPr>
        <w:t> </w:t>
      </w:r>
      <w:r>
        <w:rPr>
          <w:color w:val="464749"/>
          <w:sz w:val="24"/>
          <w:szCs w:val="24"/>
          <w:lang w:eastAsia="en-AU"/>
        </w:rPr>
        <w:t>in</w:t>
      </w:r>
      <w:r w:rsidRPr="00371BC2">
        <w:rPr>
          <w:color w:val="464749"/>
          <w:sz w:val="24"/>
          <w:szCs w:val="24"/>
          <w:lang w:eastAsia="en-AU"/>
        </w:rPr>
        <w:t> </w:t>
      </w:r>
      <w:r>
        <w:rPr>
          <w:color w:val="464749"/>
          <w:sz w:val="24"/>
          <w:szCs w:val="24"/>
          <w:lang w:eastAsia="en-AU"/>
        </w:rPr>
        <w:t>the</w:t>
      </w:r>
      <w:r w:rsidRPr="00371BC2">
        <w:rPr>
          <w:color w:val="464749"/>
          <w:sz w:val="24"/>
          <w:szCs w:val="24"/>
          <w:lang w:eastAsia="en-AU"/>
        </w:rPr>
        <w:t> </w:t>
      </w:r>
      <w:r w:rsidRPr="001E2F3E">
        <w:rPr>
          <w:color w:val="464749"/>
          <w:sz w:val="24"/>
          <w:szCs w:val="24"/>
          <w:lang w:eastAsia="en-AU"/>
        </w:rPr>
        <w:t xml:space="preserve">CBD, southern </w:t>
      </w:r>
      <w:r>
        <w:rPr>
          <w:color w:val="464749"/>
          <w:sz w:val="24"/>
          <w:szCs w:val="24"/>
          <w:lang w:eastAsia="en-AU"/>
        </w:rPr>
        <w:t>and</w:t>
      </w:r>
      <w:r w:rsidRPr="00371BC2">
        <w:rPr>
          <w:color w:val="464749"/>
          <w:sz w:val="24"/>
          <w:szCs w:val="24"/>
          <w:lang w:eastAsia="en-AU"/>
        </w:rPr>
        <w:t> </w:t>
      </w:r>
      <w:r w:rsidRPr="001E2F3E">
        <w:rPr>
          <w:color w:val="464749"/>
          <w:sz w:val="24"/>
          <w:szCs w:val="24"/>
          <w:lang w:eastAsia="en-AU"/>
        </w:rPr>
        <w:t xml:space="preserve">northern suburbs of </w:t>
      </w:r>
      <w:smartTag w:uri="urn:schemas-microsoft-com:office:smarttags" w:element="place">
        <w:smartTag w:uri="urn:schemas-microsoft-com:office:smarttags" w:element="City">
          <w:r w:rsidRPr="001E2F3E">
            <w:rPr>
              <w:color w:val="464749"/>
              <w:sz w:val="24"/>
              <w:szCs w:val="24"/>
              <w:lang w:eastAsia="en-AU"/>
            </w:rPr>
            <w:t>Melbourne</w:t>
          </w:r>
        </w:smartTag>
      </w:smartTag>
      <w:r w:rsidRPr="001E2F3E">
        <w:rPr>
          <w:color w:val="464749"/>
          <w:sz w:val="24"/>
          <w:szCs w:val="24"/>
          <w:lang w:eastAsia="en-AU"/>
        </w:rPr>
        <w:t xml:space="preserve">. </w:t>
      </w:r>
      <w:r w:rsidRPr="00371BC2">
        <w:rPr>
          <w:color w:val="464749"/>
          <w:sz w:val="24"/>
          <w:szCs w:val="24"/>
          <w:lang w:eastAsia="en-AU"/>
        </w:rPr>
        <w:t> </w:t>
      </w:r>
      <w:r w:rsidRPr="001E2F3E">
        <w:rPr>
          <w:color w:val="464749"/>
          <w:sz w:val="24"/>
          <w:szCs w:val="24"/>
          <w:lang w:eastAsia="en-AU"/>
        </w:rPr>
        <w:t>We</w:t>
      </w:r>
      <w:r w:rsidRPr="00371BC2">
        <w:rPr>
          <w:color w:val="464749"/>
          <w:sz w:val="24"/>
          <w:szCs w:val="24"/>
          <w:lang w:eastAsia="en-AU"/>
        </w:rPr>
        <w:t> </w:t>
      </w:r>
      <w:r w:rsidRPr="001E2F3E">
        <w:rPr>
          <w:color w:val="464749"/>
          <w:sz w:val="24"/>
          <w:szCs w:val="24"/>
          <w:lang w:eastAsia="en-AU"/>
        </w:rPr>
        <w:t xml:space="preserve">work in partnership with </w:t>
      </w:r>
      <w:r>
        <w:rPr>
          <w:color w:val="464749"/>
          <w:sz w:val="24"/>
          <w:szCs w:val="24"/>
          <w:lang w:eastAsia="en-AU"/>
        </w:rPr>
        <w:t>other</w:t>
      </w:r>
      <w:r w:rsidRPr="00371BC2">
        <w:rPr>
          <w:color w:val="464749"/>
          <w:sz w:val="24"/>
          <w:szCs w:val="24"/>
          <w:lang w:eastAsia="en-AU"/>
        </w:rPr>
        <w:t> </w:t>
      </w:r>
      <w:r w:rsidRPr="001E2F3E">
        <w:rPr>
          <w:color w:val="464749"/>
          <w:sz w:val="24"/>
          <w:szCs w:val="24"/>
          <w:lang w:eastAsia="en-AU"/>
        </w:rPr>
        <w:t xml:space="preserve">community </w:t>
      </w:r>
      <w:r>
        <w:rPr>
          <w:color w:val="464749"/>
          <w:sz w:val="24"/>
          <w:szCs w:val="24"/>
          <w:lang w:eastAsia="en-AU"/>
        </w:rPr>
        <w:t>organisations</w:t>
      </w:r>
      <w:r w:rsidRPr="00371BC2">
        <w:rPr>
          <w:color w:val="464749"/>
          <w:sz w:val="24"/>
          <w:szCs w:val="24"/>
          <w:lang w:eastAsia="en-AU"/>
        </w:rPr>
        <w:t> </w:t>
      </w:r>
      <w:r w:rsidRPr="001E2F3E">
        <w:rPr>
          <w:color w:val="464749"/>
          <w:sz w:val="24"/>
          <w:szCs w:val="24"/>
          <w:lang w:eastAsia="en-AU"/>
        </w:rPr>
        <w:t xml:space="preserve">and government. </w:t>
      </w:r>
      <w:r w:rsidRPr="00371BC2">
        <w:rPr>
          <w:color w:val="464749"/>
          <w:sz w:val="24"/>
          <w:szCs w:val="24"/>
          <w:lang w:eastAsia="en-AU"/>
        </w:rPr>
        <w:t> </w:t>
      </w:r>
      <w:r w:rsidRPr="001E2F3E">
        <w:rPr>
          <w:color w:val="464749"/>
          <w:sz w:val="24"/>
          <w:szCs w:val="24"/>
          <w:lang w:eastAsia="en-AU"/>
        </w:rPr>
        <w:t xml:space="preserve">We research </w:t>
      </w:r>
      <w:r>
        <w:rPr>
          <w:color w:val="464749"/>
          <w:sz w:val="24"/>
          <w:szCs w:val="24"/>
          <w:lang w:eastAsia="en-AU"/>
        </w:rPr>
        <w:t>housing</w:t>
      </w:r>
      <w:r w:rsidRPr="00371BC2">
        <w:rPr>
          <w:color w:val="464749"/>
          <w:sz w:val="24"/>
          <w:szCs w:val="24"/>
          <w:lang w:eastAsia="en-AU"/>
        </w:rPr>
        <w:t> </w:t>
      </w:r>
      <w:r w:rsidRPr="001E2F3E">
        <w:rPr>
          <w:color w:val="464749"/>
          <w:sz w:val="24"/>
          <w:szCs w:val="24"/>
          <w:lang w:eastAsia="en-AU"/>
        </w:rPr>
        <w:t xml:space="preserve">issues and homelessness </w:t>
      </w:r>
      <w:r>
        <w:rPr>
          <w:color w:val="464749"/>
          <w:sz w:val="24"/>
          <w:szCs w:val="24"/>
          <w:lang w:eastAsia="en-AU"/>
        </w:rPr>
        <w:t>and</w:t>
      </w:r>
      <w:r w:rsidRPr="00371BC2">
        <w:rPr>
          <w:color w:val="464749"/>
          <w:sz w:val="24"/>
          <w:szCs w:val="24"/>
          <w:lang w:eastAsia="en-AU"/>
        </w:rPr>
        <w:t> </w:t>
      </w:r>
      <w:r>
        <w:rPr>
          <w:color w:val="464749"/>
          <w:sz w:val="24"/>
          <w:szCs w:val="24"/>
          <w:lang w:eastAsia="en-AU"/>
        </w:rPr>
        <w:t>support</w:t>
      </w:r>
      <w:r w:rsidRPr="00371BC2">
        <w:rPr>
          <w:color w:val="464749"/>
          <w:sz w:val="24"/>
          <w:szCs w:val="24"/>
          <w:lang w:eastAsia="en-AU"/>
        </w:rPr>
        <w:t> </w:t>
      </w:r>
      <w:r w:rsidRPr="001E2F3E">
        <w:rPr>
          <w:color w:val="464749"/>
          <w:sz w:val="24"/>
          <w:szCs w:val="24"/>
          <w:lang w:eastAsia="en-AU"/>
        </w:rPr>
        <w:t>others</w:t>
      </w:r>
      <w:r w:rsidRPr="00371BC2">
        <w:rPr>
          <w:color w:val="464749"/>
          <w:sz w:val="24"/>
          <w:szCs w:val="24"/>
          <w:lang w:eastAsia="en-AU"/>
        </w:rPr>
        <w:t>’</w:t>
      </w:r>
      <w:r w:rsidRPr="001E2F3E">
        <w:rPr>
          <w:color w:val="464749"/>
          <w:sz w:val="24"/>
          <w:szCs w:val="24"/>
          <w:lang w:eastAsia="en-AU"/>
        </w:rPr>
        <w:t xml:space="preserve"> research</w:t>
      </w:r>
      <w:r>
        <w:rPr>
          <w:color w:val="464749"/>
          <w:sz w:val="24"/>
          <w:szCs w:val="24"/>
          <w:lang w:eastAsia="en-AU"/>
        </w:rPr>
        <w:t xml:space="preserve"> into these areas</w:t>
      </w:r>
      <w:r w:rsidRPr="001E2F3E">
        <w:rPr>
          <w:color w:val="464749"/>
          <w:sz w:val="24"/>
          <w:szCs w:val="24"/>
          <w:lang w:eastAsia="en-AU"/>
        </w:rPr>
        <w:t>.</w:t>
      </w:r>
    </w:p>
    <w:p w:rsidR="00CD034B" w:rsidRDefault="00CD034B" w:rsidP="008E7128">
      <w:pPr>
        <w:rPr>
          <w:b/>
          <w:bCs/>
          <w:sz w:val="24"/>
          <w:szCs w:val="24"/>
        </w:rPr>
      </w:pPr>
    </w:p>
    <w:p w:rsidR="00CD034B" w:rsidRPr="001A56B2" w:rsidRDefault="00CD034B" w:rsidP="008E7128">
      <w:pPr>
        <w:rPr>
          <w:b/>
          <w:bCs/>
          <w:sz w:val="24"/>
          <w:szCs w:val="24"/>
        </w:rPr>
      </w:pPr>
      <w:r w:rsidRPr="00371BC2">
        <w:rPr>
          <w:b/>
          <w:bCs/>
          <w:sz w:val="24"/>
          <w:szCs w:val="24"/>
        </w:rPr>
        <w:t>Specific Projects</w:t>
      </w:r>
      <w:r>
        <w:rPr>
          <w:b/>
          <w:bCs/>
          <w:sz w:val="24"/>
          <w:szCs w:val="24"/>
        </w:rPr>
        <w:t xml:space="preserve"> and Objectives</w:t>
      </w:r>
    </w:p>
    <w:p w:rsidR="00CD034B" w:rsidRPr="001A56B2" w:rsidRDefault="00CD034B" w:rsidP="008E7128">
      <w:pPr>
        <w:rPr>
          <w:sz w:val="24"/>
          <w:szCs w:val="24"/>
        </w:rPr>
      </w:pPr>
      <w:r>
        <w:rPr>
          <w:sz w:val="24"/>
          <w:szCs w:val="24"/>
        </w:rPr>
        <w:t>The Rotary Club of Melbourne and HomeGround Services have agreed to collaborate on activities which centre on addressing homelessness, including:</w:t>
      </w:r>
    </w:p>
    <w:p w:rsidR="00CD034B" w:rsidRDefault="00CD034B" w:rsidP="008E7128">
      <w:pPr>
        <w:rPr>
          <w:i/>
          <w:iCs/>
          <w:sz w:val="24"/>
          <w:szCs w:val="24"/>
        </w:rPr>
      </w:pPr>
    </w:p>
    <w:p w:rsidR="00CD034B" w:rsidRPr="001A56B2" w:rsidRDefault="00CD034B" w:rsidP="008E7128">
      <w:pPr>
        <w:rPr>
          <w:i/>
          <w:iCs/>
          <w:sz w:val="24"/>
          <w:szCs w:val="24"/>
        </w:rPr>
      </w:pPr>
      <w:r>
        <w:rPr>
          <w:i/>
          <w:iCs/>
          <w:sz w:val="24"/>
          <w:szCs w:val="24"/>
        </w:rPr>
        <w:t>Advocacy and Representation</w:t>
      </w:r>
    </w:p>
    <w:p w:rsidR="00CD034B" w:rsidRDefault="00CD034B" w:rsidP="00B232B2">
      <w:pPr>
        <w:pStyle w:val="ListParagraph"/>
        <w:numPr>
          <w:ilvl w:val="0"/>
          <w:numId w:val="2"/>
          <w:numberingChange w:id="9" w:author="Unknown" w:date="2010-01-29T09:45:00Z" w:original=""/>
        </w:numPr>
        <w:rPr>
          <w:sz w:val="24"/>
          <w:szCs w:val="24"/>
        </w:rPr>
      </w:pPr>
      <w:r>
        <w:rPr>
          <w:sz w:val="24"/>
          <w:szCs w:val="24"/>
        </w:rPr>
        <w:t>Promote supportive housing, including the Common G</w:t>
      </w:r>
      <w:r w:rsidRPr="00B232B2">
        <w:rPr>
          <w:sz w:val="24"/>
          <w:szCs w:val="24"/>
        </w:rPr>
        <w:t>round model</w:t>
      </w:r>
      <w:r>
        <w:rPr>
          <w:sz w:val="24"/>
          <w:szCs w:val="24"/>
        </w:rPr>
        <w:t>,</w:t>
      </w:r>
      <w:r w:rsidRPr="00B232B2">
        <w:rPr>
          <w:sz w:val="24"/>
          <w:szCs w:val="24"/>
        </w:rPr>
        <w:t xml:space="preserve"> and </w:t>
      </w:r>
      <w:r>
        <w:rPr>
          <w:sz w:val="24"/>
          <w:szCs w:val="24"/>
        </w:rPr>
        <w:t>work to ensure</w:t>
      </w:r>
      <w:r w:rsidRPr="00B232B2">
        <w:rPr>
          <w:sz w:val="24"/>
          <w:szCs w:val="24"/>
        </w:rPr>
        <w:t xml:space="preserve"> increased and ongoing funding for</w:t>
      </w:r>
      <w:r>
        <w:rPr>
          <w:sz w:val="24"/>
          <w:szCs w:val="24"/>
        </w:rPr>
        <w:t xml:space="preserve"> HomeGround Supportive Housing projects with local, state and federal government</w:t>
      </w:r>
    </w:p>
    <w:p w:rsidR="00CD034B" w:rsidRPr="00B232B2" w:rsidRDefault="00CD034B" w:rsidP="00B232B2">
      <w:pPr>
        <w:pStyle w:val="ListParagraph"/>
        <w:numPr>
          <w:ilvl w:val="0"/>
          <w:numId w:val="2"/>
          <w:numberingChange w:id="10" w:author="Unknown" w:date="2010-01-29T09:45:00Z" w:original=""/>
        </w:numPr>
        <w:rPr>
          <w:sz w:val="24"/>
          <w:szCs w:val="24"/>
        </w:rPr>
      </w:pPr>
      <w:r>
        <w:rPr>
          <w:sz w:val="24"/>
          <w:szCs w:val="24"/>
        </w:rPr>
        <w:t>Work to ensure increased and ongoing funding for</w:t>
      </w:r>
      <w:r w:rsidRPr="00B232B2">
        <w:rPr>
          <w:sz w:val="24"/>
          <w:szCs w:val="24"/>
        </w:rPr>
        <w:t xml:space="preserve"> </w:t>
      </w:r>
      <w:smartTag w:uri="urn:schemas-microsoft-com:office:smarttags" w:element="place">
        <w:smartTag w:uri="urn:schemas-microsoft-com:office:smarttags" w:element="City">
          <w:r>
            <w:rPr>
              <w:sz w:val="24"/>
              <w:szCs w:val="24"/>
            </w:rPr>
            <w:t>Melbourne</w:t>
          </w:r>
        </w:smartTag>
      </w:smartTag>
      <w:r>
        <w:rPr>
          <w:sz w:val="24"/>
          <w:szCs w:val="24"/>
        </w:rPr>
        <w:t xml:space="preserve">’s </w:t>
      </w:r>
      <w:r w:rsidRPr="00B232B2">
        <w:rPr>
          <w:sz w:val="24"/>
          <w:szCs w:val="24"/>
        </w:rPr>
        <w:t>Elizabeth Street</w:t>
      </w:r>
      <w:r>
        <w:rPr>
          <w:sz w:val="24"/>
          <w:szCs w:val="24"/>
        </w:rPr>
        <w:t xml:space="preserve"> Common Ground Supportive Housing project</w:t>
      </w:r>
      <w:r w:rsidRPr="00B232B2">
        <w:rPr>
          <w:sz w:val="24"/>
          <w:szCs w:val="24"/>
        </w:rPr>
        <w:t xml:space="preserve"> </w:t>
      </w:r>
      <w:r>
        <w:rPr>
          <w:sz w:val="24"/>
          <w:szCs w:val="24"/>
        </w:rPr>
        <w:t xml:space="preserve">(‘the </w:t>
      </w:r>
      <w:smartTag w:uri="urn:schemas-microsoft-com:office:smarttags" w:element="address">
        <w:smartTag w:uri="urn:schemas-microsoft-com:office:smarttags" w:element="Street">
          <w:r>
            <w:rPr>
              <w:sz w:val="24"/>
              <w:szCs w:val="24"/>
            </w:rPr>
            <w:t>Elizabeth Street</w:t>
          </w:r>
        </w:smartTag>
      </w:smartTag>
      <w:r>
        <w:rPr>
          <w:sz w:val="24"/>
          <w:szCs w:val="24"/>
        </w:rPr>
        <w:t xml:space="preserve"> project’) </w:t>
      </w:r>
      <w:r w:rsidRPr="00B232B2">
        <w:rPr>
          <w:sz w:val="24"/>
          <w:szCs w:val="24"/>
        </w:rPr>
        <w:t>with local, state and federal government</w:t>
      </w:r>
    </w:p>
    <w:p w:rsidR="00CD034B" w:rsidRDefault="00CD034B" w:rsidP="008E7128">
      <w:pPr>
        <w:rPr>
          <w:i/>
          <w:iCs/>
          <w:sz w:val="24"/>
          <w:szCs w:val="24"/>
        </w:rPr>
      </w:pPr>
      <w:r w:rsidRPr="00B232B2">
        <w:rPr>
          <w:i/>
          <w:iCs/>
          <w:sz w:val="24"/>
          <w:szCs w:val="24"/>
        </w:rPr>
        <w:t>Philanthropic Support</w:t>
      </w:r>
    </w:p>
    <w:p w:rsidR="00CD034B" w:rsidRDefault="00CD034B" w:rsidP="00742C60">
      <w:pPr>
        <w:pStyle w:val="ListParagraph"/>
        <w:numPr>
          <w:ilvl w:val="0"/>
          <w:numId w:val="2"/>
          <w:numberingChange w:id="11" w:author="Unknown" w:date="2010-01-29T09:45:00Z" w:original=""/>
        </w:numPr>
        <w:rPr>
          <w:sz w:val="24"/>
          <w:szCs w:val="24"/>
        </w:rPr>
      </w:pPr>
      <w:r>
        <w:rPr>
          <w:sz w:val="24"/>
          <w:szCs w:val="24"/>
        </w:rPr>
        <w:t>Promote supportive housing, including the Common G</w:t>
      </w:r>
      <w:r w:rsidRPr="00B232B2">
        <w:rPr>
          <w:sz w:val="24"/>
          <w:szCs w:val="24"/>
        </w:rPr>
        <w:t>round model</w:t>
      </w:r>
      <w:r>
        <w:rPr>
          <w:sz w:val="24"/>
          <w:szCs w:val="24"/>
        </w:rPr>
        <w:t>,</w:t>
      </w:r>
      <w:r w:rsidRPr="00B232B2">
        <w:rPr>
          <w:sz w:val="24"/>
          <w:szCs w:val="24"/>
        </w:rPr>
        <w:t xml:space="preserve"> and </w:t>
      </w:r>
      <w:r>
        <w:rPr>
          <w:sz w:val="24"/>
          <w:szCs w:val="24"/>
        </w:rPr>
        <w:t>work to ensure</w:t>
      </w:r>
      <w:r w:rsidRPr="00B232B2">
        <w:rPr>
          <w:sz w:val="24"/>
          <w:szCs w:val="24"/>
        </w:rPr>
        <w:t xml:space="preserve"> funding for</w:t>
      </w:r>
      <w:r>
        <w:rPr>
          <w:sz w:val="24"/>
          <w:szCs w:val="24"/>
        </w:rPr>
        <w:t xml:space="preserve"> HomeGround Supportive Housing projects </w:t>
      </w:r>
    </w:p>
    <w:p w:rsidR="00CD034B" w:rsidRPr="00742C60" w:rsidRDefault="00CD034B" w:rsidP="00B232B2">
      <w:pPr>
        <w:pStyle w:val="ListParagraph"/>
        <w:numPr>
          <w:ilvl w:val="0"/>
          <w:numId w:val="2"/>
          <w:numberingChange w:id="12" w:author="Unknown" w:date="2010-01-29T09:45:00Z" w:original=""/>
        </w:numPr>
        <w:rPr>
          <w:sz w:val="24"/>
          <w:szCs w:val="24"/>
        </w:rPr>
      </w:pPr>
      <w:r w:rsidRPr="00742C60">
        <w:rPr>
          <w:sz w:val="24"/>
          <w:szCs w:val="24"/>
        </w:rPr>
        <w:t xml:space="preserve">Assist HomeGround to access philanthropic funding for support services for the </w:t>
      </w:r>
      <w:smartTag w:uri="urn:schemas-microsoft-com:office:smarttags" w:element="address">
        <w:smartTag w:uri="urn:schemas-microsoft-com:office:smarttags" w:element="Street">
          <w:r w:rsidRPr="00742C60">
            <w:rPr>
              <w:sz w:val="24"/>
              <w:szCs w:val="24"/>
            </w:rPr>
            <w:t>Elizabeth St</w:t>
          </w:r>
          <w:r>
            <w:rPr>
              <w:sz w:val="24"/>
              <w:szCs w:val="24"/>
            </w:rPr>
            <w:t>reet</w:t>
          </w:r>
        </w:smartTag>
      </w:smartTag>
      <w:r w:rsidRPr="00742C60">
        <w:rPr>
          <w:sz w:val="24"/>
          <w:szCs w:val="24"/>
        </w:rPr>
        <w:t xml:space="preserve"> project</w:t>
      </w:r>
    </w:p>
    <w:p w:rsidR="00CD034B" w:rsidRPr="00742C60" w:rsidRDefault="00CD034B" w:rsidP="00B232B2">
      <w:pPr>
        <w:rPr>
          <w:i/>
          <w:iCs/>
          <w:sz w:val="24"/>
          <w:szCs w:val="24"/>
        </w:rPr>
      </w:pPr>
      <w:r w:rsidRPr="00742C60">
        <w:rPr>
          <w:i/>
          <w:iCs/>
          <w:sz w:val="24"/>
          <w:szCs w:val="24"/>
        </w:rPr>
        <w:t>Corporate Support</w:t>
      </w:r>
    </w:p>
    <w:p w:rsidR="00CD034B" w:rsidRDefault="00CD034B" w:rsidP="00742C60">
      <w:pPr>
        <w:pStyle w:val="ListParagraph"/>
        <w:numPr>
          <w:ilvl w:val="0"/>
          <w:numId w:val="2"/>
          <w:numberingChange w:id="13" w:author="Unknown" w:date="2010-01-29T09:45:00Z" w:original=""/>
        </w:numPr>
        <w:rPr>
          <w:sz w:val="24"/>
          <w:szCs w:val="24"/>
        </w:rPr>
      </w:pPr>
      <w:r>
        <w:rPr>
          <w:sz w:val="24"/>
          <w:szCs w:val="24"/>
        </w:rPr>
        <w:t>Promote supportive housing, including the Common G</w:t>
      </w:r>
      <w:r w:rsidRPr="00B232B2">
        <w:rPr>
          <w:sz w:val="24"/>
          <w:szCs w:val="24"/>
        </w:rPr>
        <w:t>round model</w:t>
      </w:r>
      <w:r>
        <w:rPr>
          <w:sz w:val="24"/>
          <w:szCs w:val="24"/>
        </w:rPr>
        <w:t>,</w:t>
      </w:r>
      <w:r w:rsidRPr="00B232B2">
        <w:rPr>
          <w:sz w:val="24"/>
          <w:szCs w:val="24"/>
        </w:rPr>
        <w:t xml:space="preserve"> and </w:t>
      </w:r>
      <w:r>
        <w:rPr>
          <w:sz w:val="24"/>
          <w:szCs w:val="24"/>
        </w:rPr>
        <w:t>work to ensure</w:t>
      </w:r>
      <w:r w:rsidRPr="00B232B2">
        <w:rPr>
          <w:sz w:val="24"/>
          <w:szCs w:val="24"/>
        </w:rPr>
        <w:t xml:space="preserve"> </w:t>
      </w:r>
      <w:r>
        <w:rPr>
          <w:sz w:val="24"/>
          <w:szCs w:val="24"/>
        </w:rPr>
        <w:t xml:space="preserve">corporate support and </w:t>
      </w:r>
      <w:r w:rsidRPr="00B232B2">
        <w:rPr>
          <w:sz w:val="24"/>
          <w:szCs w:val="24"/>
        </w:rPr>
        <w:t>funding for</w:t>
      </w:r>
      <w:r>
        <w:rPr>
          <w:sz w:val="24"/>
          <w:szCs w:val="24"/>
        </w:rPr>
        <w:t xml:space="preserve"> HomeGround Supportive Housing projects </w:t>
      </w:r>
    </w:p>
    <w:p w:rsidR="00CD034B" w:rsidRPr="00742C60" w:rsidRDefault="00CD034B" w:rsidP="00742C60">
      <w:pPr>
        <w:pStyle w:val="ListParagraph"/>
        <w:numPr>
          <w:ilvl w:val="0"/>
          <w:numId w:val="2"/>
          <w:numberingChange w:id="14" w:author="Unknown" w:date="2010-01-29T09:45:00Z" w:original=""/>
        </w:numPr>
        <w:rPr>
          <w:sz w:val="24"/>
          <w:szCs w:val="24"/>
        </w:rPr>
      </w:pPr>
      <w:r w:rsidRPr="00742C60">
        <w:rPr>
          <w:sz w:val="24"/>
          <w:szCs w:val="24"/>
        </w:rPr>
        <w:t xml:space="preserve">Assist HomeGround to access </w:t>
      </w:r>
      <w:r>
        <w:rPr>
          <w:sz w:val="24"/>
          <w:szCs w:val="24"/>
        </w:rPr>
        <w:t>corporate support and</w:t>
      </w:r>
      <w:r w:rsidRPr="00742C60">
        <w:rPr>
          <w:sz w:val="24"/>
          <w:szCs w:val="24"/>
        </w:rPr>
        <w:t xml:space="preserve"> funding for the </w:t>
      </w:r>
      <w:smartTag w:uri="urn:schemas-microsoft-com:office:smarttags" w:element="address">
        <w:smartTag w:uri="urn:schemas-microsoft-com:office:smarttags" w:element="Street">
          <w:r w:rsidRPr="00742C60">
            <w:rPr>
              <w:sz w:val="24"/>
              <w:szCs w:val="24"/>
            </w:rPr>
            <w:t>Elizabeth St</w:t>
          </w:r>
          <w:r>
            <w:rPr>
              <w:sz w:val="24"/>
              <w:szCs w:val="24"/>
            </w:rPr>
            <w:t>reet</w:t>
          </w:r>
        </w:smartTag>
      </w:smartTag>
      <w:r w:rsidRPr="00742C60">
        <w:rPr>
          <w:sz w:val="24"/>
          <w:szCs w:val="24"/>
        </w:rPr>
        <w:t xml:space="preserve"> project</w:t>
      </w:r>
    </w:p>
    <w:p w:rsidR="00CD034B" w:rsidRDefault="00CD034B" w:rsidP="00B232B2">
      <w:pPr>
        <w:rPr>
          <w:i/>
          <w:iCs/>
          <w:sz w:val="24"/>
          <w:szCs w:val="24"/>
        </w:rPr>
      </w:pPr>
      <w:r>
        <w:rPr>
          <w:i/>
          <w:iCs/>
          <w:sz w:val="24"/>
          <w:szCs w:val="24"/>
        </w:rPr>
        <w:t>Community Engagement</w:t>
      </w:r>
    </w:p>
    <w:p w:rsidR="00CD034B" w:rsidRPr="00B232B2" w:rsidRDefault="00CD034B" w:rsidP="00B232B2">
      <w:pPr>
        <w:pStyle w:val="ListParagraph"/>
        <w:numPr>
          <w:ilvl w:val="0"/>
          <w:numId w:val="4"/>
          <w:numberingChange w:id="15" w:author="Unknown" w:date="2010-01-29T09:45:00Z" w:original=""/>
        </w:numPr>
        <w:rPr>
          <w:i/>
          <w:iCs/>
          <w:sz w:val="24"/>
          <w:szCs w:val="24"/>
        </w:rPr>
      </w:pPr>
      <w:r>
        <w:rPr>
          <w:sz w:val="24"/>
          <w:szCs w:val="24"/>
        </w:rPr>
        <w:t>Promote HomeGround’s supportive housing model in the community – particularly around community acceptance</w:t>
      </w:r>
    </w:p>
    <w:p w:rsidR="00CD034B" w:rsidRPr="00870593" w:rsidRDefault="00CD034B" w:rsidP="00B232B2">
      <w:pPr>
        <w:pStyle w:val="ListParagraph"/>
        <w:numPr>
          <w:ilvl w:val="0"/>
          <w:numId w:val="4"/>
          <w:numberingChange w:id="16" w:author="Unknown" w:date="2010-01-29T09:45:00Z" w:original=""/>
        </w:numPr>
        <w:rPr>
          <w:i/>
          <w:iCs/>
          <w:sz w:val="24"/>
          <w:szCs w:val="24"/>
        </w:rPr>
      </w:pPr>
      <w:r>
        <w:rPr>
          <w:sz w:val="24"/>
          <w:szCs w:val="24"/>
        </w:rPr>
        <w:t xml:space="preserve">Engage local </w:t>
      </w:r>
      <w:r w:rsidRPr="002E0CA4">
        <w:t>authorities, businesses, community organisations and local Rotary Clubs in supporting the project/s</w:t>
      </w:r>
      <w:r>
        <w:t>.</w:t>
      </w:r>
    </w:p>
    <w:p w:rsidR="00CD034B" w:rsidRDefault="00CD034B" w:rsidP="00B232B2">
      <w:pPr>
        <w:rPr>
          <w:i/>
          <w:iCs/>
          <w:sz w:val="24"/>
          <w:szCs w:val="24"/>
        </w:rPr>
      </w:pPr>
      <w:r>
        <w:rPr>
          <w:i/>
          <w:iCs/>
          <w:sz w:val="24"/>
          <w:szCs w:val="24"/>
        </w:rPr>
        <w:t>Volunteer Support</w:t>
      </w:r>
    </w:p>
    <w:p w:rsidR="00CD034B" w:rsidRPr="00B232B2" w:rsidRDefault="00CD034B" w:rsidP="00B232B2">
      <w:pPr>
        <w:pStyle w:val="ListParagraph"/>
        <w:numPr>
          <w:ilvl w:val="0"/>
          <w:numId w:val="5"/>
          <w:numberingChange w:id="17" w:author="Unknown" w:date="2010-01-29T09:45:00Z" w:original=""/>
        </w:numPr>
        <w:rPr>
          <w:i/>
          <w:iCs/>
          <w:sz w:val="24"/>
          <w:szCs w:val="24"/>
        </w:rPr>
      </w:pPr>
      <w:r>
        <w:rPr>
          <w:sz w:val="24"/>
          <w:szCs w:val="24"/>
        </w:rPr>
        <w:t xml:space="preserve">Involve volunteers in fundraising activities for HomeGround Supportive Housing projects, including the </w:t>
      </w:r>
      <w:smartTag w:uri="urn:schemas-microsoft-com:office:smarttags" w:element="address">
        <w:smartTag w:uri="urn:schemas-microsoft-com:office:smarttags" w:element="Street">
          <w:r>
            <w:rPr>
              <w:sz w:val="24"/>
              <w:szCs w:val="24"/>
            </w:rPr>
            <w:t>Elizabeth Street</w:t>
          </w:r>
        </w:smartTag>
      </w:smartTag>
      <w:r>
        <w:rPr>
          <w:sz w:val="24"/>
          <w:szCs w:val="24"/>
        </w:rPr>
        <w:t xml:space="preserve"> project</w:t>
      </w:r>
    </w:p>
    <w:p w:rsidR="00CD034B" w:rsidRPr="00B232B2" w:rsidRDefault="00CD034B" w:rsidP="00B232B2">
      <w:pPr>
        <w:pStyle w:val="ListParagraph"/>
        <w:numPr>
          <w:ilvl w:val="0"/>
          <w:numId w:val="5"/>
          <w:numberingChange w:id="18" w:author="Unknown" w:date="2010-01-29T09:45:00Z" w:original=""/>
        </w:numPr>
        <w:rPr>
          <w:i/>
          <w:iCs/>
          <w:sz w:val="24"/>
          <w:szCs w:val="24"/>
        </w:rPr>
      </w:pPr>
      <w:r>
        <w:rPr>
          <w:sz w:val="24"/>
          <w:szCs w:val="24"/>
        </w:rPr>
        <w:t xml:space="preserve">Engage volunteers to support </w:t>
      </w:r>
      <w:smartTag w:uri="urn:schemas-microsoft-com:office:smarttags" w:element="address">
        <w:smartTag w:uri="urn:schemas-microsoft-com:office:smarttags" w:element="Street">
          <w:r>
            <w:rPr>
              <w:sz w:val="24"/>
              <w:szCs w:val="24"/>
            </w:rPr>
            <w:t>Elizabeth Street</w:t>
          </w:r>
        </w:smartTag>
      </w:smartTag>
      <w:r>
        <w:rPr>
          <w:sz w:val="24"/>
          <w:szCs w:val="24"/>
        </w:rPr>
        <w:t xml:space="preserve"> project residents through individual or group activities focused on daily living skill development, e.g. computer classes, cooking, etc.</w:t>
      </w:r>
    </w:p>
    <w:p w:rsidR="00CD034B" w:rsidRPr="00B232B2" w:rsidRDefault="00CD034B" w:rsidP="00B232B2">
      <w:pPr>
        <w:pStyle w:val="ListParagraph"/>
        <w:numPr>
          <w:ilvl w:val="0"/>
          <w:numId w:val="5"/>
          <w:numberingChange w:id="19" w:author="Unknown" w:date="2010-01-29T09:45:00Z" w:original=""/>
        </w:numPr>
        <w:rPr>
          <w:i/>
          <w:iCs/>
          <w:sz w:val="24"/>
          <w:szCs w:val="24"/>
        </w:rPr>
      </w:pPr>
      <w:r>
        <w:rPr>
          <w:sz w:val="24"/>
          <w:szCs w:val="24"/>
        </w:rPr>
        <w:t xml:space="preserve">Provide support for </w:t>
      </w:r>
      <w:smartTag w:uri="urn:schemas-microsoft-com:office:smarttags" w:element="address">
        <w:smartTag w:uri="urn:schemas-microsoft-com:office:smarttags" w:element="Street">
          <w:r>
            <w:rPr>
              <w:sz w:val="24"/>
              <w:szCs w:val="24"/>
            </w:rPr>
            <w:t>Elizabeth Street</w:t>
          </w:r>
        </w:smartTag>
      </w:smartTag>
      <w:r>
        <w:rPr>
          <w:sz w:val="24"/>
          <w:szCs w:val="24"/>
        </w:rPr>
        <w:t xml:space="preserve"> project residents, including exploring an individual mentoring program</w:t>
      </w:r>
    </w:p>
    <w:p w:rsidR="00CD034B" w:rsidRPr="00B232B2" w:rsidRDefault="00CD034B" w:rsidP="00B232B2">
      <w:pPr>
        <w:pStyle w:val="ListParagraph"/>
        <w:numPr>
          <w:ilvl w:val="0"/>
          <w:numId w:val="5"/>
          <w:numberingChange w:id="20" w:author="Unknown" w:date="2010-01-29T09:45:00Z" w:original=""/>
        </w:numPr>
        <w:rPr>
          <w:i/>
          <w:iCs/>
          <w:sz w:val="24"/>
          <w:szCs w:val="24"/>
        </w:rPr>
      </w:pPr>
      <w:r>
        <w:rPr>
          <w:sz w:val="24"/>
          <w:szCs w:val="24"/>
        </w:rPr>
        <w:t xml:space="preserve">Explore potential future employment and vocational opportunities for </w:t>
      </w:r>
      <w:smartTag w:uri="urn:schemas-microsoft-com:office:smarttags" w:element="address">
        <w:smartTag w:uri="urn:schemas-microsoft-com:office:smarttags" w:element="Street">
          <w:r>
            <w:rPr>
              <w:sz w:val="24"/>
              <w:szCs w:val="24"/>
            </w:rPr>
            <w:t>Elizabeth Street</w:t>
          </w:r>
        </w:smartTag>
      </w:smartTag>
      <w:r>
        <w:rPr>
          <w:sz w:val="24"/>
          <w:szCs w:val="24"/>
        </w:rPr>
        <w:t xml:space="preserve"> project residents</w:t>
      </w:r>
    </w:p>
    <w:p w:rsidR="00CD034B" w:rsidRDefault="00CD034B" w:rsidP="00B232B2">
      <w:pPr>
        <w:rPr>
          <w:b/>
          <w:bCs/>
          <w:sz w:val="24"/>
          <w:szCs w:val="24"/>
        </w:rPr>
      </w:pPr>
    </w:p>
    <w:p w:rsidR="00CD034B" w:rsidRDefault="00CD034B" w:rsidP="00B232B2">
      <w:pPr>
        <w:rPr>
          <w:b/>
          <w:bCs/>
          <w:sz w:val="24"/>
          <w:szCs w:val="24"/>
        </w:rPr>
      </w:pPr>
    </w:p>
    <w:p w:rsidR="00CD034B" w:rsidRPr="00B232B2" w:rsidRDefault="00CD034B" w:rsidP="00B232B2">
      <w:pPr>
        <w:rPr>
          <w:b/>
          <w:bCs/>
          <w:sz w:val="24"/>
          <w:szCs w:val="24"/>
        </w:rPr>
      </w:pPr>
      <w:r w:rsidRPr="00B232B2">
        <w:rPr>
          <w:b/>
          <w:bCs/>
          <w:sz w:val="24"/>
          <w:szCs w:val="24"/>
        </w:rPr>
        <w:t>Implementation of Objectives</w:t>
      </w:r>
    </w:p>
    <w:p w:rsidR="00CD034B" w:rsidRDefault="00CD034B" w:rsidP="00B232B2">
      <w:pPr>
        <w:rPr>
          <w:sz w:val="24"/>
          <w:szCs w:val="24"/>
        </w:rPr>
      </w:pPr>
      <w:r>
        <w:rPr>
          <w:sz w:val="24"/>
          <w:szCs w:val="24"/>
        </w:rPr>
        <w:t xml:space="preserve">The parties will appoint a Steering Committee with representation of both parties to oversee the relationship and manage collaborative projects having regard to financial contributions and benefits.  </w:t>
      </w:r>
    </w:p>
    <w:p w:rsidR="00CD034B" w:rsidRPr="009D1646" w:rsidRDefault="00CD034B" w:rsidP="00B232B2">
      <w:pPr>
        <w:rPr>
          <w:sz w:val="24"/>
          <w:szCs w:val="24"/>
        </w:rPr>
      </w:pPr>
      <w:r>
        <w:rPr>
          <w:sz w:val="24"/>
          <w:szCs w:val="24"/>
        </w:rPr>
        <w:t>The Steering Committee will appoint members from each party to participate in Working Groups that represent each area of activity.  Groups will develop and implement plans to achieve specific objectives and report to the Steering Committee.  Each Working Group will, in consultation with the parties, set objectives and reporting requirements. See attached Organisation Chart</w:t>
      </w:r>
    </w:p>
    <w:p w:rsidR="00CD034B" w:rsidRDefault="00CD034B" w:rsidP="00D82440">
      <w:pPr>
        <w:rPr>
          <w:sz w:val="24"/>
          <w:szCs w:val="24"/>
        </w:rPr>
      </w:pPr>
      <w:r>
        <w:rPr>
          <w:sz w:val="24"/>
          <w:szCs w:val="24"/>
        </w:rPr>
        <w:t>The Steering Committee will have responsibility for managing communication between the parties and promoting the objectives, benefits and outcomes of the partnership within each organization and to the wider community.</w:t>
      </w:r>
    </w:p>
    <w:p w:rsidR="00CD034B" w:rsidRDefault="00CD034B" w:rsidP="00D82440">
      <w:pPr>
        <w:rPr>
          <w:sz w:val="24"/>
          <w:szCs w:val="24"/>
        </w:rPr>
      </w:pPr>
      <w:r>
        <w:rPr>
          <w:sz w:val="24"/>
          <w:szCs w:val="24"/>
        </w:rPr>
        <w:t xml:space="preserve">The Steering Committee </w:t>
      </w:r>
      <w:r w:rsidRPr="00D82440">
        <w:rPr>
          <w:sz w:val="24"/>
          <w:szCs w:val="24"/>
        </w:rPr>
        <w:t>w</w:t>
      </w:r>
      <w:r>
        <w:rPr>
          <w:sz w:val="24"/>
          <w:szCs w:val="24"/>
        </w:rPr>
        <w:t>ill meet not less than bi-monthly</w:t>
      </w:r>
      <w:r w:rsidRPr="00D82440">
        <w:rPr>
          <w:sz w:val="24"/>
          <w:szCs w:val="24"/>
        </w:rPr>
        <w:t xml:space="preserve"> to</w:t>
      </w:r>
      <w:r>
        <w:rPr>
          <w:sz w:val="24"/>
          <w:szCs w:val="24"/>
        </w:rPr>
        <w:t>:</w:t>
      </w:r>
    </w:p>
    <w:p w:rsidR="00CD034B" w:rsidRDefault="00CD034B" w:rsidP="00D82440">
      <w:pPr>
        <w:numPr>
          <w:ilvl w:val="0"/>
          <w:numId w:val="13"/>
          <w:numberingChange w:id="21" w:author="Unknown" w:date="2010-01-29T09:45:00Z" w:original="-"/>
        </w:numPr>
        <w:rPr>
          <w:sz w:val="24"/>
          <w:szCs w:val="24"/>
        </w:rPr>
      </w:pPr>
      <w:r w:rsidRPr="00D82440">
        <w:rPr>
          <w:sz w:val="24"/>
          <w:szCs w:val="24"/>
        </w:rPr>
        <w:t>di</w:t>
      </w:r>
      <w:r>
        <w:rPr>
          <w:sz w:val="24"/>
          <w:szCs w:val="24"/>
        </w:rPr>
        <w:t xml:space="preserve">scuss progress on objectives, </w:t>
      </w:r>
    </w:p>
    <w:p w:rsidR="00CD034B" w:rsidRDefault="00CD034B" w:rsidP="00D82440">
      <w:pPr>
        <w:numPr>
          <w:ilvl w:val="0"/>
          <w:numId w:val="13"/>
          <w:numberingChange w:id="22" w:author="Unknown" w:date="2010-01-29T09:45:00Z" w:original="-"/>
        </w:numPr>
        <w:rPr>
          <w:sz w:val="24"/>
          <w:szCs w:val="24"/>
        </w:rPr>
      </w:pPr>
      <w:r w:rsidRPr="00D82440">
        <w:rPr>
          <w:sz w:val="24"/>
          <w:szCs w:val="24"/>
        </w:rPr>
        <w:t xml:space="preserve">monitor, oversee and review projects arising </w:t>
      </w:r>
      <w:r>
        <w:rPr>
          <w:sz w:val="24"/>
          <w:szCs w:val="24"/>
        </w:rPr>
        <w:t xml:space="preserve">from the Working Groups and </w:t>
      </w:r>
      <w:r w:rsidRPr="00D82440">
        <w:rPr>
          <w:sz w:val="24"/>
          <w:szCs w:val="24"/>
        </w:rPr>
        <w:t xml:space="preserve"> </w:t>
      </w:r>
    </w:p>
    <w:p w:rsidR="00CD034B" w:rsidRDefault="00CD034B">
      <w:pPr>
        <w:numPr>
          <w:ilvl w:val="0"/>
          <w:numId w:val="13"/>
          <w:numberingChange w:id="23" w:author="Unknown" w:date="2010-01-29T09:45:00Z" w:original="-"/>
        </w:numPr>
        <w:rPr>
          <w:sz w:val="24"/>
          <w:szCs w:val="24"/>
        </w:rPr>
      </w:pPr>
      <w:r w:rsidRPr="00D82440">
        <w:rPr>
          <w:sz w:val="24"/>
          <w:szCs w:val="24"/>
        </w:rPr>
        <w:t xml:space="preserve">develop proposals as appropriate. </w:t>
      </w:r>
    </w:p>
    <w:p w:rsidR="00CD034B" w:rsidRPr="00D82440" w:rsidRDefault="00CD034B" w:rsidP="00BA7375">
      <w:pPr>
        <w:rPr>
          <w:sz w:val="24"/>
          <w:szCs w:val="24"/>
        </w:rPr>
      </w:pPr>
      <w:r>
        <w:rPr>
          <w:sz w:val="24"/>
          <w:szCs w:val="24"/>
        </w:rPr>
        <w:t xml:space="preserve"> Progress r</w:t>
      </w:r>
      <w:r w:rsidRPr="00D82440">
        <w:rPr>
          <w:sz w:val="24"/>
          <w:szCs w:val="24"/>
        </w:rPr>
        <w:t>eports will be made to the Rotary Club o</w:t>
      </w:r>
      <w:r>
        <w:rPr>
          <w:sz w:val="24"/>
          <w:szCs w:val="24"/>
        </w:rPr>
        <w:t xml:space="preserve">f Melbourne Board and to the HomeGround Services </w:t>
      </w:r>
      <w:r w:rsidRPr="00D82440">
        <w:rPr>
          <w:sz w:val="24"/>
          <w:szCs w:val="24"/>
        </w:rPr>
        <w:t xml:space="preserve">Executive </w:t>
      </w:r>
      <w:r>
        <w:rPr>
          <w:sz w:val="24"/>
          <w:szCs w:val="24"/>
        </w:rPr>
        <w:t>Team</w:t>
      </w:r>
      <w:r w:rsidRPr="00D82440">
        <w:rPr>
          <w:sz w:val="24"/>
          <w:szCs w:val="24"/>
        </w:rPr>
        <w:t xml:space="preserve">.  </w:t>
      </w:r>
    </w:p>
    <w:p w:rsidR="00CD034B" w:rsidRDefault="00CD034B" w:rsidP="00B232B2">
      <w:pPr>
        <w:rPr>
          <w:b/>
          <w:bCs/>
          <w:sz w:val="24"/>
          <w:szCs w:val="24"/>
        </w:rPr>
      </w:pPr>
      <w:r>
        <w:rPr>
          <w:b/>
          <w:bCs/>
          <w:sz w:val="24"/>
          <w:szCs w:val="24"/>
        </w:rPr>
        <w:t>Partnership Measures of Success</w:t>
      </w:r>
    </w:p>
    <w:p w:rsidR="00CD034B" w:rsidRDefault="00CD034B" w:rsidP="00B232B2">
      <w:pPr>
        <w:rPr>
          <w:sz w:val="24"/>
          <w:szCs w:val="24"/>
        </w:rPr>
      </w:pPr>
      <w:r>
        <w:rPr>
          <w:sz w:val="24"/>
          <w:szCs w:val="24"/>
        </w:rPr>
        <w:t>The success of the partnership can be measured by:</w:t>
      </w:r>
    </w:p>
    <w:p w:rsidR="00CD034B" w:rsidRDefault="00CD034B" w:rsidP="00EF683C">
      <w:pPr>
        <w:numPr>
          <w:ilvl w:val="0"/>
          <w:numId w:val="6"/>
          <w:numberingChange w:id="24" w:author="Unknown" w:date="2010-01-29T09:45:00Z" w:original=""/>
        </w:numPr>
        <w:rPr>
          <w:sz w:val="24"/>
          <w:szCs w:val="24"/>
        </w:rPr>
      </w:pPr>
      <w:r>
        <w:rPr>
          <w:sz w:val="24"/>
          <w:szCs w:val="24"/>
        </w:rPr>
        <w:t>commitment to the partnership by the key participants (Steering Committee members and Working Group leaders) from each organisation through investment of time, and contribution to the development and implementation of HomeGround Supportive Housing projects</w:t>
      </w:r>
    </w:p>
    <w:p w:rsidR="00CD034B" w:rsidRDefault="00CD034B" w:rsidP="00EF683C">
      <w:pPr>
        <w:numPr>
          <w:ilvl w:val="0"/>
          <w:numId w:val="6"/>
          <w:numberingChange w:id="25" w:author="Unknown" w:date="2010-01-29T09:45:00Z" w:original=""/>
        </w:numPr>
        <w:rPr>
          <w:sz w:val="24"/>
          <w:szCs w:val="24"/>
        </w:rPr>
      </w:pPr>
      <w:r>
        <w:rPr>
          <w:sz w:val="24"/>
          <w:szCs w:val="24"/>
        </w:rPr>
        <w:t>contacts made, meetings and consultations conducted, and evidence of increased awareness of homelessness, its solutions and the needs of people experiencing chronic homelessness</w:t>
      </w:r>
    </w:p>
    <w:p w:rsidR="00CD034B" w:rsidRDefault="00CD034B" w:rsidP="00EF683C">
      <w:pPr>
        <w:numPr>
          <w:ilvl w:val="0"/>
          <w:numId w:val="6"/>
          <w:numberingChange w:id="26" w:author="Unknown" w:date="2010-01-29T09:45:00Z" w:original=""/>
        </w:numPr>
        <w:rPr>
          <w:sz w:val="24"/>
          <w:szCs w:val="24"/>
        </w:rPr>
      </w:pPr>
      <w:r>
        <w:rPr>
          <w:sz w:val="24"/>
          <w:szCs w:val="24"/>
        </w:rPr>
        <w:t xml:space="preserve">demonstrated involvement of RCM members, individuals, organisations, community groups and other targeted stakeholders (including </w:t>
      </w:r>
      <w:smartTag w:uri="urn:schemas-microsoft-com:office:smarttags" w:element="address">
        <w:smartTag w:uri="urn:schemas-microsoft-com:office:smarttags" w:element="Street">
          <w:r>
            <w:rPr>
              <w:sz w:val="24"/>
              <w:szCs w:val="24"/>
            </w:rPr>
            <w:t>Elizabeth Street</w:t>
          </w:r>
        </w:smartTag>
      </w:smartTag>
      <w:r>
        <w:rPr>
          <w:sz w:val="24"/>
          <w:szCs w:val="24"/>
        </w:rPr>
        <w:t xml:space="preserve"> project residents) in delivering Working Group projects and outcomes</w:t>
      </w:r>
    </w:p>
    <w:p w:rsidR="00CD034B" w:rsidRDefault="00CD034B" w:rsidP="00EF683C">
      <w:pPr>
        <w:numPr>
          <w:ilvl w:val="0"/>
          <w:numId w:val="6"/>
          <w:numberingChange w:id="27" w:author="Unknown" w:date="2010-01-29T09:45:00Z" w:original=""/>
        </w:numPr>
        <w:rPr>
          <w:sz w:val="24"/>
          <w:szCs w:val="24"/>
        </w:rPr>
      </w:pPr>
      <w:r>
        <w:rPr>
          <w:sz w:val="24"/>
          <w:szCs w:val="24"/>
        </w:rPr>
        <w:t>demonstrated support from the stakeholders of each organisation for an ongoing relationship</w:t>
      </w:r>
    </w:p>
    <w:p w:rsidR="00CD034B" w:rsidRPr="006F2A79" w:rsidRDefault="00CD034B" w:rsidP="00EF683C">
      <w:pPr>
        <w:numPr>
          <w:ilvl w:val="0"/>
          <w:numId w:val="6"/>
          <w:numberingChange w:id="28" w:author="Unknown" w:date="2010-01-29T09:45:00Z" w:original=""/>
        </w:numPr>
        <w:rPr>
          <w:sz w:val="24"/>
          <w:szCs w:val="24"/>
        </w:rPr>
      </w:pPr>
      <w:r>
        <w:rPr>
          <w:sz w:val="24"/>
          <w:szCs w:val="24"/>
        </w:rPr>
        <w:t>documentation of progress and achievements</w:t>
      </w:r>
    </w:p>
    <w:p w:rsidR="00CD034B" w:rsidRPr="00B232B2" w:rsidRDefault="00CD034B" w:rsidP="00B232B2">
      <w:pPr>
        <w:rPr>
          <w:b/>
          <w:bCs/>
          <w:sz w:val="24"/>
          <w:szCs w:val="24"/>
        </w:rPr>
      </w:pPr>
      <w:r w:rsidRPr="00B232B2">
        <w:rPr>
          <w:b/>
          <w:bCs/>
          <w:sz w:val="24"/>
          <w:szCs w:val="24"/>
        </w:rPr>
        <w:t>Term</w:t>
      </w:r>
    </w:p>
    <w:p w:rsidR="00CD034B" w:rsidRDefault="00CD034B" w:rsidP="00B232B2">
      <w:pPr>
        <w:rPr>
          <w:sz w:val="24"/>
          <w:szCs w:val="24"/>
        </w:rPr>
      </w:pPr>
      <w:r>
        <w:rPr>
          <w:sz w:val="24"/>
          <w:szCs w:val="24"/>
        </w:rPr>
        <w:t>This Memorandum of Understanding (MOU) will be effective for a period of three years, from December 2009 to December 2012 and may be extended or varied by mutual agreement of the parties.</w:t>
      </w:r>
    </w:p>
    <w:p w:rsidR="00CD034B" w:rsidRDefault="00CD034B" w:rsidP="00B232B2">
      <w:pPr>
        <w:rPr>
          <w:sz w:val="24"/>
          <w:szCs w:val="24"/>
        </w:rPr>
      </w:pPr>
      <w:r>
        <w:rPr>
          <w:sz w:val="24"/>
          <w:szCs w:val="24"/>
        </w:rPr>
        <w:t xml:space="preserve">If during the term of this MOU a party wishes to be no longer bound by its terms, that party may terminate its participation under the MOU by three months’ notice in writing to the other party. </w:t>
      </w:r>
    </w:p>
    <w:p w:rsidR="00CD034B" w:rsidRPr="00C24922" w:rsidRDefault="00CD034B" w:rsidP="00B232B2">
      <w:pPr>
        <w:rPr>
          <w:b/>
          <w:bCs/>
          <w:sz w:val="24"/>
          <w:szCs w:val="24"/>
        </w:rPr>
      </w:pPr>
      <w:r w:rsidRPr="00C24922">
        <w:rPr>
          <w:b/>
          <w:bCs/>
          <w:sz w:val="24"/>
          <w:szCs w:val="24"/>
        </w:rPr>
        <w:t xml:space="preserve">Confidentiality </w:t>
      </w:r>
    </w:p>
    <w:p w:rsidR="00CD034B" w:rsidRPr="00C24922" w:rsidRDefault="00CD034B" w:rsidP="00C24922">
      <w:pPr>
        <w:rPr>
          <w:sz w:val="24"/>
          <w:szCs w:val="24"/>
        </w:rPr>
      </w:pPr>
      <w:r w:rsidRPr="00C24922">
        <w:rPr>
          <w:sz w:val="24"/>
          <w:szCs w:val="24"/>
        </w:rPr>
        <w:t>Any and all informati</w:t>
      </w:r>
      <w:r>
        <w:rPr>
          <w:sz w:val="24"/>
          <w:szCs w:val="24"/>
        </w:rPr>
        <w:t>on relating to the operation of</w:t>
      </w:r>
      <w:r w:rsidRPr="00C24922">
        <w:rPr>
          <w:sz w:val="24"/>
          <w:szCs w:val="24"/>
        </w:rPr>
        <w:t xml:space="preserve"> the parties which is not in the public domain is held to be confidential, including (but not exclusively) client information</w:t>
      </w:r>
      <w:r>
        <w:rPr>
          <w:sz w:val="24"/>
          <w:szCs w:val="24"/>
        </w:rPr>
        <w:t xml:space="preserve">, budgets, advocacy plans, </w:t>
      </w:r>
      <w:r w:rsidRPr="00C24922">
        <w:rPr>
          <w:sz w:val="24"/>
          <w:szCs w:val="24"/>
        </w:rPr>
        <w:t xml:space="preserve">and marketing and fundraising plans. As such this information is not to be used or disclosed by any party without the specific prior approval of the other party.  This condition is held to apply both during and after the term of </w:t>
      </w:r>
      <w:r>
        <w:rPr>
          <w:sz w:val="24"/>
          <w:szCs w:val="24"/>
        </w:rPr>
        <w:t>the MOU.</w:t>
      </w:r>
    </w:p>
    <w:p w:rsidR="00CD034B" w:rsidRDefault="00CD034B" w:rsidP="00B12ABC">
      <w:pPr>
        <w:rPr>
          <w:b/>
          <w:bCs/>
          <w:sz w:val="24"/>
          <w:szCs w:val="24"/>
        </w:rPr>
      </w:pPr>
      <w:r w:rsidRPr="00B12ABC">
        <w:rPr>
          <w:b/>
          <w:bCs/>
          <w:sz w:val="24"/>
          <w:szCs w:val="24"/>
        </w:rPr>
        <w:t>Obligations</w:t>
      </w:r>
    </w:p>
    <w:p w:rsidR="00CD034B" w:rsidRPr="00B12ABC" w:rsidRDefault="00CD034B" w:rsidP="00B12ABC">
      <w:pPr>
        <w:pStyle w:val="ListParagraph"/>
        <w:numPr>
          <w:ilvl w:val="0"/>
          <w:numId w:val="8"/>
          <w:numberingChange w:id="29" w:author="Unknown" w:date="2010-01-29T09:45:00Z" w:original=""/>
        </w:numPr>
        <w:rPr>
          <w:b/>
          <w:bCs/>
          <w:sz w:val="24"/>
          <w:szCs w:val="24"/>
        </w:rPr>
      </w:pPr>
      <w:r>
        <w:rPr>
          <w:sz w:val="24"/>
          <w:szCs w:val="24"/>
        </w:rPr>
        <w:t>HomeGround will acknowledge the Rotary Club of Melbourne as an official partner where appropriate, including on its website, in newsletters and at major co-branded events as mutually agreed.</w:t>
      </w:r>
    </w:p>
    <w:p w:rsidR="00CD034B" w:rsidRPr="00B12ABC" w:rsidRDefault="00CD034B" w:rsidP="00B12ABC">
      <w:pPr>
        <w:pStyle w:val="ListParagraph"/>
        <w:numPr>
          <w:ilvl w:val="0"/>
          <w:numId w:val="8"/>
          <w:numberingChange w:id="30" w:author="Unknown" w:date="2010-01-29T09:45:00Z" w:original=""/>
        </w:numPr>
        <w:rPr>
          <w:b/>
          <w:bCs/>
          <w:sz w:val="24"/>
          <w:szCs w:val="24"/>
        </w:rPr>
      </w:pPr>
      <w:r>
        <w:rPr>
          <w:sz w:val="24"/>
          <w:szCs w:val="24"/>
        </w:rPr>
        <w:t>HomeGround and Rotary Club of Melbourne will endeavour where possible to include the other party / staff / members in launches, events and other activities including networking opportunities.</w:t>
      </w:r>
    </w:p>
    <w:p w:rsidR="00CD034B" w:rsidRPr="00D17AA9" w:rsidRDefault="00CD034B" w:rsidP="00B12ABC">
      <w:pPr>
        <w:pStyle w:val="ListParagraph"/>
        <w:numPr>
          <w:ilvl w:val="0"/>
          <w:numId w:val="8"/>
          <w:numberingChange w:id="31" w:author="Unknown" w:date="2010-01-29T09:45:00Z" w:original=""/>
        </w:numPr>
        <w:rPr>
          <w:b/>
          <w:bCs/>
          <w:sz w:val="24"/>
          <w:szCs w:val="24"/>
        </w:rPr>
      </w:pPr>
      <w:r>
        <w:rPr>
          <w:sz w:val="24"/>
          <w:szCs w:val="24"/>
        </w:rPr>
        <w:t>HomeGround and Rotary Club of Melbourne will both hold internal information sessions for staff / members about the other party, including representation from the other party.</w:t>
      </w:r>
    </w:p>
    <w:p w:rsidR="00CD034B" w:rsidRDefault="00CD034B" w:rsidP="00B12ABC">
      <w:pPr>
        <w:pStyle w:val="ListParagraph"/>
        <w:numPr>
          <w:ilvl w:val="0"/>
          <w:numId w:val="8"/>
          <w:numberingChange w:id="32" w:author="Unknown" w:date="2010-01-29T09:45:00Z" w:original=""/>
        </w:numPr>
        <w:rPr>
          <w:b/>
          <w:bCs/>
          <w:sz w:val="24"/>
          <w:szCs w:val="24"/>
        </w:rPr>
      </w:pPr>
      <w:r>
        <w:rPr>
          <w:sz w:val="24"/>
          <w:szCs w:val="24"/>
        </w:rPr>
        <w:t>E</w:t>
      </w:r>
      <w:r w:rsidRPr="00D17AA9">
        <w:rPr>
          <w:sz w:val="24"/>
          <w:szCs w:val="24"/>
        </w:rPr>
        <w:t xml:space="preserve">ach </w:t>
      </w:r>
      <w:r>
        <w:rPr>
          <w:sz w:val="24"/>
          <w:szCs w:val="24"/>
        </w:rPr>
        <w:t xml:space="preserve">party </w:t>
      </w:r>
      <w:r w:rsidRPr="00D17AA9">
        <w:rPr>
          <w:sz w:val="24"/>
          <w:szCs w:val="24"/>
        </w:rPr>
        <w:t>should ensure that no conflict of interest exists and that appropriate levels of confidentiality and probity are observed</w:t>
      </w:r>
      <w:r w:rsidRPr="00D82440">
        <w:rPr>
          <w:b/>
          <w:bCs/>
          <w:sz w:val="24"/>
          <w:szCs w:val="24"/>
        </w:rPr>
        <w:t>.</w:t>
      </w:r>
      <w:r>
        <w:rPr>
          <w:b/>
          <w:bCs/>
          <w:sz w:val="24"/>
          <w:szCs w:val="24"/>
        </w:rPr>
        <w:t xml:space="preserve"> </w:t>
      </w:r>
    </w:p>
    <w:p w:rsidR="00CD034B" w:rsidRPr="00B12ABC" w:rsidRDefault="00CD034B" w:rsidP="00B12ABC">
      <w:pPr>
        <w:pStyle w:val="ListParagraph"/>
        <w:numPr>
          <w:ilvl w:val="0"/>
          <w:numId w:val="8"/>
          <w:numberingChange w:id="33" w:author="Unknown" w:date="2010-01-29T09:45:00Z" w:original=""/>
        </w:numPr>
        <w:rPr>
          <w:b/>
          <w:bCs/>
          <w:sz w:val="24"/>
          <w:szCs w:val="24"/>
        </w:rPr>
      </w:pPr>
      <w:r>
        <w:rPr>
          <w:sz w:val="24"/>
          <w:szCs w:val="24"/>
        </w:rPr>
        <w:t>Each party shares relevant information regularly and informs the other party of approaches to third parties in relation to this partnership agreement.</w:t>
      </w:r>
    </w:p>
    <w:p w:rsidR="00CD034B" w:rsidRDefault="00CD034B" w:rsidP="00B232B2">
      <w:pPr>
        <w:rPr>
          <w:b/>
          <w:bCs/>
          <w:sz w:val="24"/>
          <w:szCs w:val="24"/>
        </w:rPr>
      </w:pPr>
    </w:p>
    <w:p w:rsidR="00CD034B" w:rsidRDefault="00CD034B" w:rsidP="00B232B2">
      <w:pPr>
        <w:rPr>
          <w:b/>
          <w:bCs/>
          <w:sz w:val="24"/>
          <w:szCs w:val="24"/>
        </w:rPr>
      </w:pPr>
    </w:p>
    <w:p w:rsidR="00CD034B" w:rsidRPr="00B232B2" w:rsidRDefault="00CD034B" w:rsidP="00B232B2">
      <w:pPr>
        <w:rPr>
          <w:b/>
          <w:bCs/>
          <w:sz w:val="24"/>
          <w:szCs w:val="24"/>
        </w:rPr>
      </w:pPr>
      <w:r w:rsidRPr="00B232B2">
        <w:rPr>
          <w:b/>
          <w:bCs/>
          <w:sz w:val="24"/>
          <w:szCs w:val="24"/>
        </w:rPr>
        <w:t>Statement of Understanding</w:t>
      </w:r>
    </w:p>
    <w:p w:rsidR="00CD034B" w:rsidRDefault="00CD034B" w:rsidP="00C24922">
      <w:pPr>
        <w:rPr>
          <w:sz w:val="24"/>
          <w:szCs w:val="24"/>
        </w:rPr>
      </w:pPr>
      <w:r>
        <w:rPr>
          <w:sz w:val="24"/>
          <w:szCs w:val="24"/>
        </w:rPr>
        <w:t>This document is a statement of understanding and is not intended to create any binding or legal obligations on any party.  Each party enters into this MOU as an independent entity.</w:t>
      </w:r>
    </w:p>
    <w:p w:rsidR="00CD034B" w:rsidRDefault="00CD034B" w:rsidP="00B232B2">
      <w:pPr>
        <w:rPr>
          <w:sz w:val="24"/>
          <w:szCs w:val="24"/>
        </w:rPr>
      </w:pPr>
    </w:p>
    <w:p w:rsidR="00CD034B" w:rsidRPr="00B12ABC" w:rsidRDefault="00CD034B" w:rsidP="00B232B2">
      <w:pPr>
        <w:rPr>
          <w:b/>
          <w:bCs/>
          <w:sz w:val="24"/>
          <w:szCs w:val="24"/>
        </w:rPr>
      </w:pPr>
      <w:r w:rsidRPr="00B12ABC">
        <w:rPr>
          <w:b/>
          <w:bCs/>
          <w:sz w:val="24"/>
          <w:szCs w:val="24"/>
        </w:rPr>
        <w:t>Acceptance</w:t>
      </w:r>
    </w:p>
    <w:p w:rsidR="00CD034B" w:rsidRDefault="00CD034B" w:rsidP="00B232B2">
      <w:pPr>
        <w:rPr>
          <w:sz w:val="24"/>
          <w:szCs w:val="24"/>
        </w:rPr>
      </w:pPr>
      <w:r>
        <w:rPr>
          <w:sz w:val="24"/>
          <w:szCs w:val="24"/>
        </w:rPr>
        <w:t>Signed on behalf of</w:t>
      </w:r>
    </w:p>
    <w:p w:rsidR="00CD034B" w:rsidRDefault="00CD034B" w:rsidP="008E7128">
      <w:pPr>
        <w:rPr>
          <w:sz w:val="24"/>
          <w:szCs w:val="24"/>
        </w:rPr>
      </w:pPr>
      <w:r>
        <w:rPr>
          <w:sz w:val="24"/>
          <w:szCs w:val="24"/>
        </w:rPr>
        <w:t>HOMEGROUND SERVICES</w:t>
      </w:r>
    </w:p>
    <w:p w:rsidR="00CD034B" w:rsidRDefault="00CD034B" w:rsidP="008E7128">
      <w:pPr>
        <w:rPr>
          <w:sz w:val="24"/>
          <w:szCs w:val="24"/>
        </w:rPr>
      </w:pPr>
      <w:r>
        <w:rPr>
          <w:sz w:val="24"/>
          <w:szCs w:val="24"/>
        </w:rPr>
        <w:t>___________________________</w:t>
      </w:r>
    </w:p>
    <w:p w:rsidR="00CD034B" w:rsidRDefault="00CD034B" w:rsidP="008E7128">
      <w:pPr>
        <w:rPr>
          <w:sz w:val="24"/>
          <w:szCs w:val="24"/>
        </w:rPr>
      </w:pPr>
      <w:r>
        <w:rPr>
          <w:sz w:val="24"/>
          <w:szCs w:val="24"/>
        </w:rPr>
        <w:t>Stephen Nash</w:t>
      </w:r>
    </w:p>
    <w:p w:rsidR="00CD034B" w:rsidRDefault="00CD034B" w:rsidP="008E7128">
      <w:pPr>
        <w:rPr>
          <w:sz w:val="24"/>
          <w:szCs w:val="24"/>
        </w:rPr>
      </w:pPr>
      <w:r>
        <w:rPr>
          <w:sz w:val="24"/>
          <w:szCs w:val="24"/>
        </w:rPr>
        <w:t>Chief Executive Officer</w:t>
      </w:r>
    </w:p>
    <w:p w:rsidR="00CD034B" w:rsidRDefault="00CD034B" w:rsidP="008E7128">
      <w:pPr>
        <w:rPr>
          <w:sz w:val="24"/>
          <w:szCs w:val="24"/>
        </w:rPr>
      </w:pPr>
      <w:r>
        <w:rPr>
          <w:sz w:val="24"/>
          <w:szCs w:val="24"/>
        </w:rPr>
        <w:t>Signed on behalf of</w:t>
      </w:r>
    </w:p>
    <w:p w:rsidR="00CD034B" w:rsidRDefault="00CD034B" w:rsidP="008E7128">
      <w:pPr>
        <w:rPr>
          <w:sz w:val="24"/>
          <w:szCs w:val="24"/>
        </w:rPr>
      </w:pPr>
      <w:r>
        <w:rPr>
          <w:sz w:val="24"/>
          <w:szCs w:val="24"/>
        </w:rPr>
        <w:t>ROTARY CLUB OF MELBOURNE</w:t>
      </w:r>
    </w:p>
    <w:p w:rsidR="00CD034B" w:rsidRDefault="00CD034B" w:rsidP="008E7128">
      <w:pPr>
        <w:rPr>
          <w:sz w:val="24"/>
          <w:szCs w:val="24"/>
        </w:rPr>
      </w:pPr>
      <w:r>
        <w:rPr>
          <w:sz w:val="24"/>
          <w:szCs w:val="24"/>
        </w:rPr>
        <w:t>__________________________</w:t>
      </w:r>
    </w:p>
    <w:p w:rsidR="00CD034B" w:rsidRDefault="00CD034B" w:rsidP="008E7128">
      <w:pPr>
        <w:rPr>
          <w:sz w:val="24"/>
          <w:szCs w:val="24"/>
        </w:rPr>
      </w:pPr>
      <w:r>
        <w:rPr>
          <w:sz w:val="24"/>
          <w:szCs w:val="24"/>
        </w:rPr>
        <w:t>Barry J Watts</w:t>
      </w:r>
    </w:p>
    <w:p w:rsidR="00CD034B" w:rsidRDefault="00CD034B" w:rsidP="008E7128">
      <w:pPr>
        <w:rPr>
          <w:sz w:val="24"/>
          <w:szCs w:val="24"/>
        </w:rPr>
      </w:pPr>
      <w:r>
        <w:rPr>
          <w:sz w:val="24"/>
          <w:szCs w:val="24"/>
        </w:rPr>
        <w:t>President</w:t>
      </w:r>
    </w:p>
    <w:p w:rsidR="00CD034B" w:rsidRPr="00B232B2" w:rsidRDefault="00CD034B" w:rsidP="008E7128">
      <w:pPr>
        <w:rPr>
          <w:sz w:val="24"/>
          <w:szCs w:val="24"/>
        </w:rPr>
      </w:pPr>
      <w:r>
        <w:rPr>
          <w:sz w:val="24"/>
          <w:szCs w:val="24"/>
        </w:rPr>
        <w:t>Date   __________________________</w:t>
      </w:r>
    </w:p>
    <w:p w:rsidR="00CD034B" w:rsidRPr="008E7128" w:rsidRDefault="00CD034B" w:rsidP="008E7128">
      <w:pPr>
        <w:rPr>
          <w:sz w:val="24"/>
          <w:szCs w:val="24"/>
        </w:rPr>
      </w:pPr>
    </w:p>
    <w:p w:rsidR="00CD034B" w:rsidRPr="008E7128" w:rsidRDefault="00CD034B" w:rsidP="008E7128">
      <w:pPr>
        <w:rPr>
          <w:sz w:val="24"/>
          <w:szCs w:val="24"/>
        </w:rPr>
      </w:pPr>
    </w:p>
    <w:p w:rsidR="00CD034B" w:rsidRDefault="00CD034B" w:rsidP="00D17AA9">
      <w:pPr>
        <w:jc w:val="center"/>
        <w:rPr>
          <w:b/>
          <w:bCs/>
          <w:sz w:val="32"/>
          <w:szCs w:val="32"/>
        </w:rPr>
      </w:pPr>
    </w:p>
    <w:p w:rsidR="00CD034B" w:rsidRDefault="00CD034B" w:rsidP="00D17AA9">
      <w:pPr>
        <w:jc w:val="center"/>
        <w:rPr>
          <w:b/>
          <w:bCs/>
          <w:sz w:val="32"/>
          <w:szCs w:val="32"/>
        </w:rPr>
      </w:pPr>
    </w:p>
    <w:p w:rsidR="00CD034B" w:rsidRDefault="00CD034B" w:rsidP="004A7878">
      <w:pPr>
        <w:jc w:val="center"/>
      </w:pPr>
      <w:r w:rsidRPr="005A3CF4">
        <w:object w:dxaOrig="7184"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69.75pt" o:ole="">
            <v:imagedata r:id="rId5" o:title=""/>
          </v:shape>
          <o:OLEObject Type="Embed" ProgID="PowerPoint.Slide.8" ShapeID="_x0000_i1025" DrawAspect="Content" ObjectID="_1326263515" r:id="rId6"/>
        </w:object>
      </w:r>
    </w:p>
    <w:p w:rsidR="00CD034B" w:rsidRDefault="00CD034B" w:rsidP="00D17AA9">
      <w:pPr>
        <w:jc w:val="center"/>
        <w:rPr>
          <w:b/>
          <w:bCs/>
          <w:sz w:val="32"/>
          <w:szCs w:val="32"/>
        </w:rPr>
      </w:pPr>
    </w:p>
    <w:sectPr w:rsidR="00CD034B" w:rsidSect="002E0CA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0BD"/>
    <w:multiLevelType w:val="hybridMultilevel"/>
    <w:tmpl w:val="46F493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5C438AF"/>
    <w:multiLevelType w:val="hybridMultilevel"/>
    <w:tmpl w:val="F1F01A0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1C8C6EDA"/>
    <w:multiLevelType w:val="hybridMultilevel"/>
    <w:tmpl w:val="BA0857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3CD7115"/>
    <w:multiLevelType w:val="hybridMultilevel"/>
    <w:tmpl w:val="2702D224"/>
    <w:lvl w:ilvl="0" w:tplc="5D82D8E6">
      <w:numFmt w:val="bullet"/>
      <w:lvlText w:val="-"/>
      <w:lvlJc w:val="left"/>
      <w:pPr>
        <w:tabs>
          <w:tab w:val="num" w:pos="780"/>
        </w:tabs>
        <w:ind w:left="780" w:hanging="360"/>
      </w:pPr>
      <w:rPr>
        <w:rFonts w:ascii="Arial" w:eastAsia="Times New Roman" w:hAnsi="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4">
    <w:nsid w:val="384F772E"/>
    <w:multiLevelType w:val="hybridMultilevel"/>
    <w:tmpl w:val="C46600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C105FBA"/>
    <w:multiLevelType w:val="hybridMultilevel"/>
    <w:tmpl w:val="5F7A5A8C"/>
    <w:lvl w:ilvl="0" w:tplc="A208B0F8">
      <w:numFmt w:val="bullet"/>
      <w:lvlText w:val="-"/>
      <w:lvlJc w:val="left"/>
      <w:pPr>
        <w:ind w:left="720" w:hanging="360"/>
      </w:pPr>
      <w:rPr>
        <w:rFonts w:ascii="Calibri" w:eastAsia="Times New Roman" w:hAnsi="Calibri" w:hint="default"/>
      </w:rPr>
    </w:lvl>
    <w:lvl w:ilvl="1" w:tplc="5D82D8E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2A15318"/>
    <w:multiLevelType w:val="hybridMultilevel"/>
    <w:tmpl w:val="0722EE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8274A89"/>
    <w:multiLevelType w:val="hybridMultilevel"/>
    <w:tmpl w:val="417A5E96"/>
    <w:lvl w:ilvl="0" w:tplc="04090005">
      <w:start w:val="1"/>
      <w:numFmt w:val="bullet"/>
      <w:lvlText w:val=""/>
      <w:lvlJc w:val="left"/>
      <w:pPr>
        <w:tabs>
          <w:tab w:val="num" w:pos="780"/>
        </w:tabs>
        <w:ind w:left="780" w:hanging="360"/>
      </w:pPr>
      <w:rPr>
        <w:rFonts w:ascii="Wingdings" w:hAnsi="Wingdings" w:cs="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8">
    <w:nsid w:val="57615E62"/>
    <w:multiLevelType w:val="hybridMultilevel"/>
    <w:tmpl w:val="429A87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57AA62E7"/>
    <w:multiLevelType w:val="hybridMultilevel"/>
    <w:tmpl w:val="266AFF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59E97632"/>
    <w:multiLevelType w:val="hybridMultilevel"/>
    <w:tmpl w:val="4962827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68D57CEA"/>
    <w:multiLevelType w:val="hybridMultilevel"/>
    <w:tmpl w:val="E02EDA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6C1478A0"/>
    <w:multiLevelType w:val="hybridMultilevel"/>
    <w:tmpl w:val="E40A17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7A252D4E"/>
    <w:multiLevelType w:val="multilevel"/>
    <w:tmpl w:val="417A5E96"/>
    <w:lvl w:ilvl="0">
      <w:start w:val="1"/>
      <w:numFmt w:val="bullet"/>
      <w:lvlText w:val=""/>
      <w:lvlJc w:val="left"/>
      <w:pPr>
        <w:tabs>
          <w:tab w:val="num" w:pos="780"/>
        </w:tabs>
        <w:ind w:left="780" w:hanging="360"/>
      </w:pPr>
      <w:rPr>
        <w:rFonts w:ascii="Wingdings" w:hAnsi="Wingdings" w:cs="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num w:numId="1">
    <w:abstractNumId w:val="11"/>
  </w:num>
  <w:num w:numId="2">
    <w:abstractNumId w:val="2"/>
  </w:num>
  <w:num w:numId="3">
    <w:abstractNumId w:val="12"/>
  </w:num>
  <w:num w:numId="4">
    <w:abstractNumId w:val="8"/>
  </w:num>
  <w:num w:numId="5">
    <w:abstractNumId w:val="6"/>
  </w:num>
  <w:num w:numId="6">
    <w:abstractNumId w:val="0"/>
  </w:num>
  <w:num w:numId="7">
    <w:abstractNumId w:val="4"/>
  </w:num>
  <w:num w:numId="8">
    <w:abstractNumId w:val="9"/>
  </w:num>
  <w:num w:numId="9">
    <w:abstractNumId w:val="10"/>
  </w:num>
  <w:num w:numId="10">
    <w:abstractNumId w:val="1"/>
  </w:num>
  <w:num w:numId="11">
    <w:abstractNumId w:val="7"/>
  </w:num>
  <w:num w:numId="12">
    <w:abstractNumId w:val="13"/>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128"/>
    <w:rsid w:val="00043622"/>
    <w:rsid w:val="00051BFE"/>
    <w:rsid w:val="00054218"/>
    <w:rsid w:val="00054453"/>
    <w:rsid w:val="00061264"/>
    <w:rsid w:val="0009038A"/>
    <w:rsid w:val="000F2CF8"/>
    <w:rsid w:val="00135013"/>
    <w:rsid w:val="00140DF7"/>
    <w:rsid w:val="001575E5"/>
    <w:rsid w:val="00170177"/>
    <w:rsid w:val="0017248A"/>
    <w:rsid w:val="00181C38"/>
    <w:rsid w:val="001A411F"/>
    <w:rsid w:val="001A56B2"/>
    <w:rsid w:val="001E0A7E"/>
    <w:rsid w:val="001E2F3E"/>
    <w:rsid w:val="001E4529"/>
    <w:rsid w:val="002304FB"/>
    <w:rsid w:val="0026249A"/>
    <w:rsid w:val="002851F6"/>
    <w:rsid w:val="002A626F"/>
    <w:rsid w:val="002B08FB"/>
    <w:rsid w:val="002B524A"/>
    <w:rsid w:val="002E0CA4"/>
    <w:rsid w:val="00371BC2"/>
    <w:rsid w:val="00371D12"/>
    <w:rsid w:val="00373571"/>
    <w:rsid w:val="003979C1"/>
    <w:rsid w:val="003A3BA8"/>
    <w:rsid w:val="003A7F2A"/>
    <w:rsid w:val="003B46C3"/>
    <w:rsid w:val="003C5EA7"/>
    <w:rsid w:val="003F55D5"/>
    <w:rsid w:val="00400BF6"/>
    <w:rsid w:val="004519E1"/>
    <w:rsid w:val="004572E4"/>
    <w:rsid w:val="004A7878"/>
    <w:rsid w:val="004B2DF4"/>
    <w:rsid w:val="004D0DC3"/>
    <w:rsid w:val="004E250B"/>
    <w:rsid w:val="004F320C"/>
    <w:rsid w:val="00504139"/>
    <w:rsid w:val="005575DD"/>
    <w:rsid w:val="005762AB"/>
    <w:rsid w:val="005A3CF4"/>
    <w:rsid w:val="005A5B19"/>
    <w:rsid w:val="005D2E3B"/>
    <w:rsid w:val="005F0AA5"/>
    <w:rsid w:val="005F60EA"/>
    <w:rsid w:val="0063131E"/>
    <w:rsid w:val="00673A58"/>
    <w:rsid w:val="00684C10"/>
    <w:rsid w:val="00690B3D"/>
    <w:rsid w:val="00690EB6"/>
    <w:rsid w:val="006A1195"/>
    <w:rsid w:val="006F2A79"/>
    <w:rsid w:val="007241FB"/>
    <w:rsid w:val="00742C60"/>
    <w:rsid w:val="00770F65"/>
    <w:rsid w:val="00797065"/>
    <w:rsid w:val="007B3F4B"/>
    <w:rsid w:val="007F3E92"/>
    <w:rsid w:val="00824427"/>
    <w:rsid w:val="00870593"/>
    <w:rsid w:val="008B46F4"/>
    <w:rsid w:val="008B5A35"/>
    <w:rsid w:val="008E7128"/>
    <w:rsid w:val="00901B22"/>
    <w:rsid w:val="00912600"/>
    <w:rsid w:val="009163F2"/>
    <w:rsid w:val="00921595"/>
    <w:rsid w:val="00926EC7"/>
    <w:rsid w:val="00932BC4"/>
    <w:rsid w:val="00937655"/>
    <w:rsid w:val="00951141"/>
    <w:rsid w:val="00974F9F"/>
    <w:rsid w:val="009776AA"/>
    <w:rsid w:val="009C0FBD"/>
    <w:rsid w:val="009C799D"/>
    <w:rsid w:val="009D1646"/>
    <w:rsid w:val="00A42BC9"/>
    <w:rsid w:val="00A67D6D"/>
    <w:rsid w:val="00AD2D44"/>
    <w:rsid w:val="00AD5FC0"/>
    <w:rsid w:val="00AD71C5"/>
    <w:rsid w:val="00AF1DAD"/>
    <w:rsid w:val="00B12ABC"/>
    <w:rsid w:val="00B21340"/>
    <w:rsid w:val="00B232B2"/>
    <w:rsid w:val="00BA7375"/>
    <w:rsid w:val="00BB3787"/>
    <w:rsid w:val="00BC3855"/>
    <w:rsid w:val="00BC7FBE"/>
    <w:rsid w:val="00C24922"/>
    <w:rsid w:val="00C4468D"/>
    <w:rsid w:val="00C45708"/>
    <w:rsid w:val="00C517D7"/>
    <w:rsid w:val="00C75468"/>
    <w:rsid w:val="00C91AA3"/>
    <w:rsid w:val="00CB57E5"/>
    <w:rsid w:val="00CD034B"/>
    <w:rsid w:val="00CE28EB"/>
    <w:rsid w:val="00CE4469"/>
    <w:rsid w:val="00D17AA9"/>
    <w:rsid w:val="00D82440"/>
    <w:rsid w:val="00D83CF8"/>
    <w:rsid w:val="00D8482F"/>
    <w:rsid w:val="00E26CBF"/>
    <w:rsid w:val="00E778AF"/>
    <w:rsid w:val="00EB42D4"/>
    <w:rsid w:val="00EB5927"/>
    <w:rsid w:val="00EC58F4"/>
    <w:rsid w:val="00EE3B4D"/>
    <w:rsid w:val="00EF683C"/>
    <w:rsid w:val="00F0037D"/>
    <w:rsid w:val="00F41176"/>
    <w:rsid w:val="00F42B53"/>
    <w:rsid w:val="00F77FA4"/>
    <w:rsid w:val="00F92596"/>
    <w:rsid w:val="00FA297C"/>
    <w:rsid w:val="00FC19E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22"/>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7128"/>
    <w:pPr>
      <w:ind w:left="720"/>
      <w:contextualSpacing/>
    </w:pPr>
  </w:style>
  <w:style w:type="paragraph" w:styleId="BalloonText">
    <w:name w:val="Balloon Text"/>
    <w:basedOn w:val="Normal"/>
    <w:link w:val="BalloonTextChar"/>
    <w:uiPriority w:val="99"/>
    <w:semiHidden/>
    <w:rsid w:val="00C446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68D"/>
    <w:rPr>
      <w:rFonts w:ascii="Lucida Grande" w:hAnsi="Lucida Grande" w:cs="Lucida Grande"/>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936325084">
      <w:marLeft w:val="0"/>
      <w:marRight w:val="0"/>
      <w:marTop w:val="0"/>
      <w:marBottom w:val="0"/>
      <w:divBdr>
        <w:top w:val="none" w:sz="0" w:space="0" w:color="auto"/>
        <w:left w:val="none" w:sz="0" w:space="0" w:color="auto"/>
        <w:bottom w:val="none" w:sz="0" w:space="0" w:color="auto"/>
        <w:right w:val="none" w:sz="0" w:space="0" w:color="auto"/>
      </w:divBdr>
      <w:divsChild>
        <w:div w:id="93632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1286</Words>
  <Characters>7331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 </dc:creator>
  <cp:keywords/>
  <dc:description/>
  <cp:lastModifiedBy>James Pullar</cp:lastModifiedBy>
  <cp:revision>3</cp:revision>
  <cp:lastPrinted>2009-10-25T01:42:00Z</cp:lastPrinted>
  <dcterms:created xsi:type="dcterms:W3CDTF">2009-12-04T00:55:00Z</dcterms:created>
  <dcterms:modified xsi:type="dcterms:W3CDTF">2010-01-28T22:46:00Z</dcterms:modified>
</cp:coreProperties>
</file>